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CA7F" w14:textId="1CB60752" w:rsidR="00000000" w:rsidRPr="00E1634A" w:rsidRDefault="00000000" w:rsidP="00274449">
      <w:pPr>
        <w:pStyle w:val="isselectedend"/>
        <w:jc w:val="both"/>
        <w:rPr>
          <w:b/>
          <w:bCs/>
        </w:rPr>
      </w:pPr>
      <w:r>
        <w:rPr>
          <w:b/>
          <w:bCs/>
        </w:rPr>
        <w:t>NUR TALEBELERİNE YÖNELİK İTHAMLARIN GERÇEK YÜZÜ</w:t>
      </w:r>
    </w:p>
    <w:p w14:paraId="7B20564D" w14:textId="07B2BA6D" w:rsidR="00000000" w:rsidRPr="003E010D" w:rsidRDefault="00000000" w:rsidP="00A05D45">
      <w:pPr>
        <w:pStyle w:val="isselectedend"/>
        <w:jc w:val="both"/>
      </w:pPr>
      <w:proofErr w:type="spellStart"/>
      <w:r>
        <w:t>Türkiye’de</w:t>
      </w:r>
      <w:proofErr w:type="spellEnd"/>
      <w:r>
        <w:t xml:space="preserve"> </w:t>
      </w:r>
      <w:proofErr w:type="spellStart"/>
      <w:r>
        <w:t>yıllardır</w:t>
      </w:r>
      <w:proofErr w:type="spellEnd"/>
      <w:r>
        <w:t xml:space="preserve"> </w:t>
      </w:r>
      <w:proofErr w:type="spellStart"/>
      <w:r>
        <w:t>İslâmî</w:t>
      </w:r>
      <w:proofErr w:type="spellEnd"/>
      <w:r>
        <w:t xml:space="preserve"> </w:t>
      </w:r>
      <w:proofErr w:type="spellStart"/>
      <w:r>
        <w:t>camiaları</w:t>
      </w:r>
      <w:proofErr w:type="spellEnd"/>
      <w:r>
        <w:t xml:space="preserve">, </w:t>
      </w:r>
      <w:proofErr w:type="spellStart"/>
      <w:r>
        <w:t>muhafazakâr</w:t>
      </w:r>
      <w:proofErr w:type="spellEnd"/>
      <w:r>
        <w:t xml:space="preserve"> </w:t>
      </w:r>
      <w:proofErr w:type="spellStart"/>
      <w:r>
        <w:t>çevreleri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özellikle</w:t>
      </w:r>
      <w:proofErr w:type="spellEnd"/>
      <w:r>
        <w:t xml:space="preserve"> Nur </w:t>
      </w:r>
      <w:proofErr w:type="spellStart"/>
      <w:r>
        <w:t>camiasını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ithamlarla</w:t>
      </w:r>
      <w:proofErr w:type="spellEnd"/>
      <w:r>
        <w:t xml:space="preserve"> </w:t>
      </w:r>
      <w:proofErr w:type="spellStart"/>
      <w:r>
        <w:t>yıpratmaya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çevreler</w:t>
      </w:r>
      <w:proofErr w:type="spellEnd"/>
      <w:r>
        <w:t xml:space="preserve">, </w:t>
      </w:r>
      <w:proofErr w:type="spellStart"/>
      <w:r>
        <w:t>şimdi</w:t>
      </w:r>
      <w:proofErr w:type="spellEnd"/>
      <w:r>
        <w:t xml:space="preserve"> de </w:t>
      </w:r>
      <w:proofErr w:type="spellStart"/>
      <w:r>
        <w:t>ömürlerini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Kur’an</w:t>
      </w:r>
      <w:proofErr w:type="spellEnd"/>
      <w:r>
        <w:t xml:space="preserve"> </w:t>
      </w:r>
      <w:proofErr w:type="spellStart"/>
      <w:r>
        <w:t>hizmetine</w:t>
      </w:r>
      <w:proofErr w:type="spellEnd"/>
      <w:r>
        <w:t xml:space="preserve"> </w:t>
      </w:r>
      <w:proofErr w:type="spellStart"/>
      <w:r>
        <w:t>adamış</w:t>
      </w:r>
      <w:proofErr w:type="spellEnd"/>
      <w:r>
        <w:t xml:space="preserve"> Nur </w:t>
      </w:r>
      <w:proofErr w:type="spellStart"/>
      <w:r>
        <w:t>Talebelerini</w:t>
      </w:r>
      <w:proofErr w:type="spellEnd"/>
      <w:r>
        <w:t xml:space="preserve"> “CIA”, “</w:t>
      </w:r>
      <w:proofErr w:type="spellStart"/>
      <w:r>
        <w:t>Gladyo</w:t>
      </w:r>
      <w:proofErr w:type="spellEnd"/>
      <w:r>
        <w:t xml:space="preserve">”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karanlık</w:t>
      </w:r>
      <w:proofErr w:type="spellEnd"/>
      <w:r>
        <w:t xml:space="preserve"> </w:t>
      </w:r>
      <w:proofErr w:type="spellStart"/>
      <w:r>
        <w:t>yapılarla</w:t>
      </w:r>
      <w:proofErr w:type="spellEnd"/>
      <w:r>
        <w:t xml:space="preserve"> </w:t>
      </w:r>
      <w:proofErr w:type="spellStart"/>
      <w:r>
        <w:t>ilişkilendirmeye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varan </w:t>
      </w:r>
      <w:proofErr w:type="spellStart"/>
      <w:r>
        <w:t>mesnetsiz</w:t>
      </w:r>
      <w:proofErr w:type="spellEnd"/>
      <w:r>
        <w:t xml:space="preserve"> </w:t>
      </w:r>
      <w:proofErr w:type="spellStart"/>
      <w:r>
        <w:t>iddialar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atmaktadır</w:t>
      </w:r>
      <w:proofErr w:type="spellEnd"/>
      <w:r>
        <w:t xml:space="preserve">. </w:t>
      </w:r>
      <w:proofErr w:type="spellStart"/>
      <w:r>
        <w:t>Merhum</w:t>
      </w:r>
      <w:proofErr w:type="spellEnd"/>
      <w:r>
        <w:t xml:space="preserve"> Bekir Berk, Mehmet Fırıncı, Mehmet Emin Birinci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hayatları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, </w:t>
      </w:r>
      <w:proofErr w:type="spellStart"/>
      <w:r>
        <w:t>mücadeleleri</w:t>
      </w:r>
      <w:proofErr w:type="spellEnd"/>
      <w:r>
        <w:t xml:space="preserve"> </w:t>
      </w:r>
      <w:proofErr w:type="spellStart"/>
      <w:r>
        <w:t>ortada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milyonlarca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şahsiyetlerin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ithamlarla</w:t>
      </w:r>
      <w:proofErr w:type="spellEnd"/>
      <w:r>
        <w:t xml:space="preserve"> </w:t>
      </w:r>
      <w:proofErr w:type="spellStart"/>
      <w:r>
        <w:t>anılması</w:t>
      </w:r>
      <w:proofErr w:type="spellEnd"/>
      <w:r>
        <w:t xml:space="preserve">; </w:t>
      </w:r>
      <w:proofErr w:type="spellStart"/>
      <w:r>
        <w:t>tarihî</w:t>
      </w:r>
      <w:proofErr w:type="spellEnd"/>
      <w:r>
        <w:t xml:space="preserve"> </w:t>
      </w:r>
      <w:proofErr w:type="spellStart"/>
      <w:r>
        <w:t>hakikatlerle</w:t>
      </w:r>
      <w:proofErr w:type="spellEnd"/>
      <w:r>
        <w:t xml:space="preserve"> </w:t>
      </w:r>
      <w:proofErr w:type="spellStart"/>
      <w:r>
        <w:t>d</w:t>
      </w:r>
      <w:r>
        <w:t>eğil</w:t>
      </w:r>
      <w:proofErr w:type="spellEnd"/>
      <w:r>
        <w:t xml:space="preserve">,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yargılar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ideolojik</w:t>
      </w:r>
      <w:proofErr w:type="spellEnd"/>
      <w:r>
        <w:t xml:space="preserve"> </w:t>
      </w:r>
      <w:proofErr w:type="spellStart"/>
      <w:r>
        <w:t>husumetlerle</w:t>
      </w:r>
      <w:proofErr w:type="spellEnd"/>
      <w:r>
        <w:t xml:space="preserve"> </w:t>
      </w:r>
      <w:proofErr w:type="spellStart"/>
      <w:r>
        <w:t>açıklanabilecek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durumdur</w:t>
      </w:r>
      <w:proofErr w:type="spellEnd"/>
      <w:r>
        <w:t>.</w:t>
      </w:r>
    </w:p>
    <w:p w14:paraId="229BB359" w14:textId="77777777" w:rsidR="00000000" w:rsidRPr="003E010D" w:rsidRDefault="00000000" w:rsidP="00A05D45">
      <w:pPr>
        <w:pStyle w:val="isselectedend"/>
        <w:jc w:val="both"/>
      </w:pPr>
      <w:r>
        <w:t xml:space="preserve">Daha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çekici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şudur</w:t>
      </w:r>
      <w:proofErr w:type="spellEnd"/>
      <w:r>
        <w:t xml:space="preserve">: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atılan</w:t>
      </w:r>
      <w:proofErr w:type="spellEnd"/>
      <w:r>
        <w:t xml:space="preserve"> </w:t>
      </w:r>
      <w:proofErr w:type="spellStart"/>
      <w:r>
        <w:t>iddiaların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;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bütünlüğüne</w:t>
      </w:r>
      <w:proofErr w:type="spellEnd"/>
      <w:r>
        <w:t xml:space="preserve">, </w:t>
      </w:r>
      <w:proofErr w:type="spellStart"/>
      <w:r>
        <w:t>tarihî</w:t>
      </w:r>
      <w:proofErr w:type="spellEnd"/>
      <w:r>
        <w:t xml:space="preserve"> </w:t>
      </w:r>
      <w:proofErr w:type="spellStart"/>
      <w:r>
        <w:t>bağlama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olağan</w:t>
      </w:r>
      <w:proofErr w:type="spellEnd"/>
      <w:r>
        <w:t xml:space="preserve"> </w:t>
      </w:r>
      <w:proofErr w:type="spellStart"/>
      <w:r>
        <w:t>akışına</w:t>
      </w:r>
      <w:proofErr w:type="spellEnd"/>
      <w:r>
        <w:t xml:space="preserve"> </w:t>
      </w:r>
      <w:proofErr w:type="spellStart"/>
      <w:r>
        <w:t>dayanmaktan</w:t>
      </w:r>
      <w:proofErr w:type="spellEnd"/>
      <w:r>
        <w:t xml:space="preserve"> </w:t>
      </w:r>
      <w:proofErr w:type="spellStart"/>
      <w:r>
        <w:t>ziyade</w:t>
      </w:r>
      <w:proofErr w:type="spellEnd"/>
      <w:r>
        <w:t xml:space="preserve">, </w:t>
      </w:r>
      <w:proofErr w:type="spellStart"/>
      <w:r>
        <w:t>parçalı</w:t>
      </w:r>
      <w:proofErr w:type="spellEnd"/>
      <w:r>
        <w:t xml:space="preserve"> </w:t>
      </w:r>
      <w:proofErr w:type="spellStart"/>
      <w:r>
        <w:t>fotoğraflar</w:t>
      </w:r>
      <w:proofErr w:type="spellEnd"/>
      <w:r>
        <w:t xml:space="preserve">, </w:t>
      </w:r>
      <w:proofErr w:type="spellStart"/>
      <w:r>
        <w:t>bağlamından</w:t>
      </w:r>
      <w:proofErr w:type="spellEnd"/>
      <w:r>
        <w:t xml:space="preserve"> </w:t>
      </w:r>
      <w:proofErr w:type="spellStart"/>
      <w:r>
        <w:t>koparılmış</w:t>
      </w:r>
      <w:proofErr w:type="spellEnd"/>
      <w:r>
        <w:t xml:space="preserve"> </w:t>
      </w:r>
      <w:proofErr w:type="spellStart"/>
      <w:r>
        <w:t>ilişkiler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yıllar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üretilen</w:t>
      </w:r>
      <w:proofErr w:type="spellEnd"/>
      <w:r>
        <w:t xml:space="preserve"> </w:t>
      </w:r>
      <w:proofErr w:type="spellStart"/>
      <w:r>
        <w:t>yorumlar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kurgulanmaktadır</w:t>
      </w:r>
      <w:proofErr w:type="spellEnd"/>
      <w:r>
        <w:t xml:space="preserve">.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vermek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konulan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deliller</w:t>
      </w:r>
      <w:proofErr w:type="spellEnd"/>
      <w:r>
        <w:t xml:space="preserve">, </w:t>
      </w:r>
      <w:proofErr w:type="spellStart"/>
      <w:r>
        <w:t>hatıratlar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tarihî</w:t>
      </w:r>
      <w:proofErr w:type="spellEnd"/>
      <w:r>
        <w:t xml:space="preserve"> </w:t>
      </w:r>
      <w:proofErr w:type="spellStart"/>
      <w:r>
        <w:t>şahitlikler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çoğu</w:t>
      </w:r>
      <w:proofErr w:type="spellEnd"/>
      <w:r>
        <w:t xml:space="preserve"> zaman </w:t>
      </w:r>
      <w:proofErr w:type="spellStart"/>
      <w:r>
        <w:t>kırpılıp</w:t>
      </w:r>
      <w:proofErr w:type="spellEnd"/>
      <w:r>
        <w:t xml:space="preserve"> </w:t>
      </w:r>
      <w:proofErr w:type="spellStart"/>
      <w:r>
        <w:t>kuşa</w:t>
      </w:r>
      <w:proofErr w:type="spellEnd"/>
      <w:r>
        <w:t xml:space="preserve"> </w:t>
      </w:r>
      <w:proofErr w:type="spellStart"/>
      <w:r>
        <w:t>çevrilmekte</w:t>
      </w:r>
      <w:proofErr w:type="spellEnd"/>
      <w:r>
        <w:t xml:space="preserve">, </w:t>
      </w:r>
      <w:proofErr w:type="spellStart"/>
      <w:r>
        <w:t>görmezden</w:t>
      </w:r>
      <w:proofErr w:type="spellEnd"/>
      <w:r>
        <w:t xml:space="preserve"> </w:t>
      </w:r>
      <w:proofErr w:type="spellStart"/>
      <w:r>
        <w:t>gelinmekte</w:t>
      </w:r>
      <w:proofErr w:type="spellEnd"/>
      <w:r>
        <w:t xml:space="preserve">, </w:t>
      </w:r>
      <w:proofErr w:type="spellStart"/>
      <w:r>
        <w:t>iftiralarla</w:t>
      </w:r>
      <w:proofErr w:type="spellEnd"/>
      <w:r>
        <w:t xml:space="preserve"> </w:t>
      </w:r>
      <w:proofErr w:type="spellStart"/>
      <w:r>
        <w:t>dolu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yazıların</w:t>
      </w:r>
      <w:proofErr w:type="spellEnd"/>
      <w:r>
        <w:t xml:space="preserve"> </w:t>
      </w:r>
      <w:proofErr w:type="spellStart"/>
      <w:r>
        <w:t>ardına</w:t>
      </w:r>
      <w:proofErr w:type="spellEnd"/>
      <w:r>
        <w:t xml:space="preserve"> </w:t>
      </w:r>
      <w:proofErr w:type="spellStart"/>
      <w:r>
        <w:t>konulmakta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bunlardan</w:t>
      </w:r>
      <w:proofErr w:type="spellEnd"/>
      <w:r>
        <w:t xml:space="preserve"> yeni </w:t>
      </w:r>
      <w:proofErr w:type="spellStart"/>
      <w:r>
        <w:t>suçlamalar</w:t>
      </w:r>
      <w:proofErr w:type="spellEnd"/>
      <w:r>
        <w:t xml:space="preserve"> </w:t>
      </w:r>
      <w:proofErr w:type="spellStart"/>
      <w:r>
        <w:t>üretilmeye</w:t>
      </w:r>
      <w:proofErr w:type="spellEnd"/>
      <w:r>
        <w:t xml:space="preserve"> </w:t>
      </w:r>
      <w:proofErr w:type="spellStart"/>
      <w:r>
        <w:t>çalış</w:t>
      </w:r>
      <w:r>
        <w:t>ılmaktadır</w:t>
      </w:r>
      <w:proofErr w:type="spellEnd"/>
      <w:r>
        <w:t xml:space="preserve">. Bu </w:t>
      </w:r>
      <w:proofErr w:type="spellStart"/>
      <w:r>
        <w:t>yaklaşımın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 </w:t>
      </w:r>
      <w:proofErr w:type="spellStart"/>
      <w:r>
        <w:t>hakikati</w:t>
      </w:r>
      <w:proofErr w:type="spellEnd"/>
      <w:r>
        <w:t xml:space="preserve"> </w:t>
      </w:r>
      <w:proofErr w:type="spellStart"/>
      <w:r>
        <w:t>araştırmak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şüphe</w:t>
      </w:r>
      <w:proofErr w:type="spellEnd"/>
      <w:r>
        <w:t xml:space="preserve"> </w:t>
      </w:r>
      <w:proofErr w:type="spellStart"/>
      <w:r>
        <w:t>üreterek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şahsiyetleri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camiaları</w:t>
      </w:r>
      <w:proofErr w:type="spellEnd"/>
      <w:r>
        <w:t xml:space="preserve"> </w:t>
      </w:r>
      <w:proofErr w:type="spellStart"/>
      <w:r>
        <w:t>kamuoyu</w:t>
      </w:r>
      <w:proofErr w:type="spellEnd"/>
      <w:r>
        <w:t xml:space="preserve"> </w:t>
      </w:r>
      <w:proofErr w:type="spellStart"/>
      <w:r>
        <w:t>nezdinde</w:t>
      </w:r>
      <w:proofErr w:type="spellEnd"/>
      <w:r>
        <w:t xml:space="preserve"> </w:t>
      </w:r>
      <w:proofErr w:type="spellStart"/>
      <w:r>
        <w:t>tartışmalı</w:t>
      </w:r>
      <w:proofErr w:type="spellEnd"/>
      <w:r>
        <w:t xml:space="preserve"> </w:t>
      </w:r>
      <w:proofErr w:type="spellStart"/>
      <w:r>
        <w:t>hâle</w:t>
      </w:r>
      <w:proofErr w:type="spellEnd"/>
      <w:r>
        <w:t xml:space="preserve"> </w:t>
      </w:r>
      <w:proofErr w:type="spellStart"/>
      <w:r>
        <w:t>getirmektir</w:t>
      </w:r>
      <w:proofErr w:type="spellEnd"/>
      <w:r>
        <w:t>.</w:t>
      </w:r>
    </w:p>
    <w:p w14:paraId="4A3C1C0C" w14:textId="1548F07B" w:rsidR="00000000" w:rsidRPr="003E010D" w:rsidRDefault="00000000" w:rsidP="00A05D45">
      <w:pPr>
        <w:pStyle w:val="isselectedend"/>
        <w:jc w:val="both"/>
      </w:pPr>
      <w:proofErr w:type="spellStart"/>
      <w:r>
        <w:t>Halbuki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siyasi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incelendiğinde</w:t>
      </w:r>
      <w:proofErr w:type="spellEnd"/>
      <w:r>
        <w:t xml:space="preserve">, </w:t>
      </w:r>
      <w:proofErr w:type="spellStart"/>
      <w:r>
        <w:t>Türkiye’de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kesimin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itham</w:t>
      </w:r>
      <w:proofErr w:type="spellEnd"/>
      <w:r>
        <w:t xml:space="preserve"> </w:t>
      </w:r>
      <w:proofErr w:type="spellStart"/>
      <w:r>
        <w:t>mekanizmalarıyla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</w:t>
      </w:r>
      <w:proofErr w:type="spellStart"/>
      <w:r>
        <w:t>alındığı</w:t>
      </w:r>
      <w:proofErr w:type="spellEnd"/>
      <w:r>
        <w:t xml:space="preserve"> </w:t>
      </w:r>
      <w:proofErr w:type="spellStart"/>
      <w:r>
        <w:t>görülecektir</w:t>
      </w:r>
      <w:proofErr w:type="spellEnd"/>
      <w:r>
        <w:t xml:space="preserve">.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taraftan</w:t>
      </w:r>
      <w:proofErr w:type="spellEnd"/>
      <w:r>
        <w:t xml:space="preserve">, </w:t>
      </w:r>
      <w:proofErr w:type="spellStart"/>
      <w:r>
        <w:t>dün</w:t>
      </w:r>
      <w:proofErr w:type="spellEnd"/>
      <w:r>
        <w:t xml:space="preserve"> </w:t>
      </w:r>
      <w:proofErr w:type="spellStart"/>
      <w:r>
        <w:t>mesnetli</w:t>
      </w:r>
      <w:proofErr w:type="spellEnd"/>
      <w:r>
        <w:t xml:space="preserve"> </w:t>
      </w:r>
      <w:proofErr w:type="spellStart"/>
      <w:r>
        <w:t>iddialarla</w:t>
      </w:r>
      <w:proofErr w:type="spellEnd"/>
      <w:r>
        <w:t xml:space="preserve"> </w:t>
      </w:r>
      <w:proofErr w:type="spellStart"/>
      <w:r>
        <w:t>kendilerine</w:t>
      </w:r>
      <w:proofErr w:type="spellEnd"/>
      <w:r>
        <w:t xml:space="preserve"> “</w:t>
      </w:r>
      <w:proofErr w:type="spellStart"/>
      <w:r>
        <w:t>ajan</w:t>
      </w:r>
      <w:proofErr w:type="spellEnd"/>
      <w:r>
        <w:t>”, “CIA”, “</w:t>
      </w:r>
      <w:proofErr w:type="spellStart"/>
      <w:r>
        <w:t>kontrgerilla</w:t>
      </w:r>
      <w:proofErr w:type="spellEnd"/>
      <w:r>
        <w:t xml:space="preserve">” </w:t>
      </w:r>
      <w:proofErr w:type="spellStart"/>
      <w:r>
        <w:t>suçlamaları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kesimlerin</w:t>
      </w:r>
      <w:proofErr w:type="spellEnd"/>
      <w:r>
        <w:t xml:space="preserve">,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ayıplarını</w:t>
      </w:r>
      <w:proofErr w:type="spellEnd"/>
      <w:r>
        <w:t xml:space="preserve"> </w:t>
      </w:r>
      <w:proofErr w:type="spellStart"/>
      <w:r>
        <w:t>bastırma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örtme</w:t>
      </w:r>
      <w:proofErr w:type="spellEnd"/>
      <w:r>
        <w:t xml:space="preserve"> </w:t>
      </w:r>
      <w:proofErr w:type="spellStart"/>
      <w:r>
        <w:t>amacına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sezilen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mesnetsiz</w:t>
      </w:r>
      <w:proofErr w:type="spellEnd"/>
      <w:r>
        <w:t xml:space="preserve"> </w:t>
      </w:r>
      <w:proofErr w:type="spellStart"/>
      <w:r>
        <w:t>ithamları</w:t>
      </w:r>
      <w:proofErr w:type="spellEnd"/>
      <w:r>
        <w:t xml:space="preserve">, </w:t>
      </w:r>
      <w:proofErr w:type="spellStart"/>
      <w:r>
        <w:t>aydınlık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geçmişe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Nur </w:t>
      </w:r>
      <w:proofErr w:type="spellStart"/>
      <w:r>
        <w:t>camiasına</w:t>
      </w:r>
      <w:proofErr w:type="spellEnd"/>
      <w:r>
        <w:t xml:space="preserve"> </w:t>
      </w:r>
      <w:proofErr w:type="spellStart"/>
      <w:r>
        <w:t>yöneltmesi</w:t>
      </w:r>
      <w:proofErr w:type="spellEnd"/>
      <w:r>
        <w:t xml:space="preserve"> </w:t>
      </w:r>
      <w:proofErr w:type="spellStart"/>
      <w:r>
        <w:t>gerçekten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çekicidir</w:t>
      </w:r>
      <w:proofErr w:type="spellEnd"/>
      <w:r>
        <w:t xml:space="preserve">. Bu </w:t>
      </w:r>
      <w:proofErr w:type="spellStart"/>
      <w:r>
        <w:t>sebeple</w:t>
      </w:r>
      <w:proofErr w:type="spellEnd"/>
      <w:r>
        <w:t xml:space="preserve"> </w:t>
      </w:r>
      <w:proofErr w:type="spellStart"/>
      <w:r>
        <w:t>meseleye</w:t>
      </w:r>
      <w:proofErr w:type="spellEnd"/>
      <w:r>
        <w:t xml:space="preserve">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iddialar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yöntemin</w:t>
      </w:r>
      <w:proofErr w:type="spellEnd"/>
      <w:r>
        <w:t xml:space="preserve"> </w:t>
      </w:r>
      <w:proofErr w:type="spellStart"/>
      <w:r>
        <w:t>kendisi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ithamla</w:t>
      </w:r>
      <w:r>
        <w:t>rın</w:t>
      </w:r>
      <w:proofErr w:type="spellEnd"/>
      <w:r>
        <w:t xml:space="preserve"> </w:t>
      </w:r>
      <w:proofErr w:type="spellStart"/>
      <w:r>
        <w:t>derinde</w:t>
      </w:r>
      <w:proofErr w:type="spellEnd"/>
      <w:r>
        <w:t xml:space="preserve"> </w:t>
      </w:r>
      <w:proofErr w:type="spellStart"/>
      <w:r>
        <w:t>yatan</w:t>
      </w:r>
      <w:proofErr w:type="spellEnd"/>
      <w:r>
        <w:t xml:space="preserve"> </w:t>
      </w:r>
      <w:proofErr w:type="spellStart"/>
      <w:r>
        <w:t>karanlık</w:t>
      </w:r>
      <w:proofErr w:type="spellEnd"/>
      <w:r>
        <w:t xml:space="preserve"> </w:t>
      </w:r>
      <w:proofErr w:type="spellStart"/>
      <w:r>
        <w:t>hedefleri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de </w:t>
      </w:r>
      <w:proofErr w:type="spellStart"/>
      <w:r>
        <w:t>bakmak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3DDAA52F" w14:textId="7F0CD378" w:rsidR="00000000" w:rsidRDefault="00000000" w:rsidP="00A05D45">
      <w:pPr>
        <w:pStyle w:val="isselectedend"/>
        <w:jc w:val="both"/>
        <w:rPr>
          <w:b/>
          <w:bCs/>
        </w:rPr>
      </w:pPr>
      <w:proofErr w:type="spellStart"/>
      <w:r>
        <w:t>Ancak</w:t>
      </w:r>
      <w:proofErr w:type="spellEnd"/>
      <w:r>
        <w:t xml:space="preserve"> </w:t>
      </w:r>
      <w:proofErr w:type="spellStart"/>
      <w:r>
        <w:t>bizim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; </w:t>
      </w:r>
      <w:proofErr w:type="spellStart"/>
      <w:r>
        <w:t>hakikatin</w:t>
      </w:r>
      <w:proofErr w:type="spellEnd"/>
      <w:r>
        <w:t xml:space="preserve">, </w:t>
      </w:r>
      <w:proofErr w:type="spellStart"/>
      <w:r>
        <w:t>tarihî</w:t>
      </w:r>
      <w:proofErr w:type="spellEnd"/>
      <w:r>
        <w:t xml:space="preserve"> </w:t>
      </w:r>
      <w:proofErr w:type="spellStart"/>
      <w:r>
        <w:t>şahitliklerin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hayatları</w:t>
      </w:r>
      <w:proofErr w:type="spellEnd"/>
      <w:r>
        <w:t xml:space="preserve"> </w:t>
      </w:r>
      <w:proofErr w:type="spellStart"/>
      <w:r>
        <w:t>ortada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insanların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koyduğu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tablodur</w:t>
      </w:r>
      <w:proofErr w:type="spellEnd"/>
      <w:r>
        <w:t xml:space="preserve">. Buna </w:t>
      </w:r>
      <w:proofErr w:type="spellStart"/>
      <w:r>
        <w:t>rağmen</w:t>
      </w:r>
      <w:proofErr w:type="spellEnd"/>
      <w:r>
        <w:t xml:space="preserve"> </w:t>
      </w:r>
      <w:proofErr w:type="spellStart"/>
      <w:r>
        <w:t>safi</w:t>
      </w:r>
      <w:proofErr w:type="spellEnd"/>
      <w:r>
        <w:t xml:space="preserve"> </w:t>
      </w:r>
      <w:proofErr w:type="spellStart"/>
      <w:r>
        <w:t>zihinlerin</w:t>
      </w:r>
      <w:proofErr w:type="spellEnd"/>
      <w:r>
        <w:t xml:space="preserve"> </w:t>
      </w:r>
      <w:proofErr w:type="spellStart"/>
      <w:r>
        <w:t>bulandırılmaması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atılan</w:t>
      </w:r>
      <w:proofErr w:type="spellEnd"/>
      <w:r>
        <w:t xml:space="preserve"> </w:t>
      </w:r>
      <w:proofErr w:type="spellStart"/>
      <w:r>
        <w:t>ithamların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mahiyetinin</w:t>
      </w:r>
      <w:proofErr w:type="spellEnd"/>
      <w:r>
        <w:t xml:space="preserve"> </w:t>
      </w:r>
      <w:proofErr w:type="spellStart"/>
      <w:r>
        <w:t>görülmesi</w:t>
      </w:r>
      <w:proofErr w:type="spellEnd"/>
      <w: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açıklamayı</w:t>
      </w:r>
      <w:proofErr w:type="spellEnd"/>
      <w:r>
        <w:t xml:space="preserve"> </w:t>
      </w:r>
      <w:proofErr w:type="spellStart"/>
      <w:r>
        <w:t>kamuoyuyla</w:t>
      </w:r>
      <w:proofErr w:type="spellEnd"/>
      <w:r>
        <w:t xml:space="preserve"> </w:t>
      </w:r>
      <w:proofErr w:type="spellStart"/>
      <w:r>
        <w:t>paylaşmayı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görüyoruz</w:t>
      </w:r>
      <w:proofErr w:type="spellEnd"/>
      <w:r>
        <w:t>:</w:t>
      </w:r>
    </w:p>
    <w:p w14:paraId="71F0E2CA" w14:textId="77777777" w:rsidR="00000000" w:rsidRDefault="00000000" w:rsidP="00E1634A">
      <w:pPr>
        <w:pStyle w:val="isselectedend"/>
        <w:jc w:val="both"/>
      </w:pPr>
    </w:p>
    <w:p w14:paraId="19E049B8" w14:textId="19F2E0F4" w:rsidR="00000000" w:rsidRDefault="00000000" w:rsidP="00E1634A">
      <w:pPr>
        <w:pStyle w:val="isselectedend"/>
        <w:jc w:val="both"/>
      </w:pPr>
      <w:r>
        <w:t>“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iddiaları</w:t>
      </w:r>
      <w:proofErr w:type="spellEnd"/>
      <w:r>
        <w:t xml:space="preserve"> </w:t>
      </w:r>
      <w:proofErr w:type="spellStart"/>
      <w:r>
        <w:t>değerlendirirken</w:t>
      </w:r>
      <w:proofErr w:type="spellEnd"/>
      <w:r>
        <w:t xml:space="preserve">, </w:t>
      </w:r>
      <w:proofErr w:type="spellStart"/>
      <w:r>
        <w:t>hadiseleri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tarihî</w:t>
      </w:r>
      <w:proofErr w:type="spellEnd"/>
      <w:r>
        <w:t xml:space="preserve"> </w:t>
      </w:r>
      <w:proofErr w:type="spellStart"/>
      <w:r>
        <w:t>bağlamı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insanları</w:t>
      </w:r>
      <w:proofErr w:type="spellEnd"/>
      <w:r>
        <w:t xml:space="preserve"> </w:t>
      </w:r>
      <w:proofErr w:type="spellStart"/>
      <w:r>
        <w:t>bugünün</w:t>
      </w:r>
      <w:proofErr w:type="spellEnd"/>
      <w:r>
        <w:t xml:space="preserve"> </w:t>
      </w:r>
      <w:proofErr w:type="spellStart"/>
      <w:r>
        <w:t>kırılmalarından</w:t>
      </w:r>
      <w:proofErr w:type="spellEnd"/>
      <w:r>
        <w:t xml:space="preserve"> </w:t>
      </w:r>
      <w:proofErr w:type="spellStart"/>
      <w:r>
        <w:t>hareketle</w:t>
      </w:r>
      <w:proofErr w:type="spellEnd"/>
      <w:r>
        <w:t xml:space="preserve"> </w:t>
      </w:r>
      <w:proofErr w:type="spellStart"/>
      <w:r>
        <w:t>geçmişe</w:t>
      </w:r>
      <w:proofErr w:type="spellEnd"/>
      <w:r>
        <w:t xml:space="preserve"> </w:t>
      </w:r>
      <w:proofErr w:type="spellStart"/>
      <w:r>
        <w:t>dönük</w:t>
      </w:r>
      <w:proofErr w:type="spellEnd"/>
      <w:r>
        <w:t xml:space="preserve"> </w:t>
      </w:r>
      <w:proofErr w:type="spellStart"/>
      <w:r>
        <w:t>toptancı</w:t>
      </w:r>
      <w:proofErr w:type="spellEnd"/>
      <w:r>
        <w:t xml:space="preserve"> </w:t>
      </w:r>
      <w:proofErr w:type="spellStart"/>
      <w:r>
        <w:t>ithamlarla</w:t>
      </w:r>
      <w:proofErr w:type="spellEnd"/>
      <w:r>
        <w:t xml:space="preserve"> </w:t>
      </w:r>
      <w:proofErr w:type="spellStart"/>
      <w:r>
        <w:t>mahkûm</w:t>
      </w:r>
      <w:proofErr w:type="spellEnd"/>
      <w:r>
        <w:t xml:space="preserve"> </w:t>
      </w:r>
      <w:proofErr w:type="spellStart"/>
      <w:r>
        <w:t>etmemek</w:t>
      </w:r>
      <w:proofErr w:type="spellEnd"/>
      <w:r>
        <w:t xml:space="preserve"> </w:t>
      </w:r>
      <w:proofErr w:type="spellStart"/>
      <w:r>
        <w:t>gerekir</w:t>
      </w:r>
      <w:proofErr w:type="spellEnd"/>
      <w:r>
        <w:t xml:space="preserve">.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yarım</w:t>
      </w:r>
      <w:proofErr w:type="spellEnd"/>
      <w:r>
        <w:t xml:space="preserve"> </w:t>
      </w:r>
      <w:proofErr w:type="spellStart"/>
      <w:r>
        <w:t>asrı</w:t>
      </w:r>
      <w:proofErr w:type="spellEnd"/>
      <w:r>
        <w:t xml:space="preserve">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zaman </w:t>
      </w:r>
      <w:proofErr w:type="spellStart"/>
      <w:r>
        <w:t>diliminde</w:t>
      </w:r>
      <w:proofErr w:type="spellEnd"/>
      <w:r>
        <w:t xml:space="preserve"> </w:t>
      </w:r>
      <w:proofErr w:type="spellStart"/>
      <w:r>
        <w:t>yaşanmış</w:t>
      </w:r>
      <w:proofErr w:type="spellEnd"/>
      <w:r>
        <w:t xml:space="preserve"> </w:t>
      </w:r>
      <w:proofErr w:type="spellStart"/>
      <w:r>
        <w:t>münasebetleri</w:t>
      </w:r>
      <w:proofErr w:type="spellEnd"/>
      <w:r>
        <w:t xml:space="preserve">,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sonuçlardan</w:t>
      </w:r>
      <w:proofErr w:type="spellEnd"/>
      <w:r>
        <w:t xml:space="preserve"> </w:t>
      </w:r>
      <w:proofErr w:type="spellStart"/>
      <w:r>
        <w:t>hareketle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yorumlamak</w:t>
      </w:r>
      <w:proofErr w:type="spellEnd"/>
      <w:r>
        <w:t xml:space="preserve">; </w:t>
      </w:r>
      <w:proofErr w:type="spellStart"/>
      <w:r>
        <w:t>çoğu</w:t>
      </w:r>
      <w:proofErr w:type="spellEnd"/>
      <w:r>
        <w:t xml:space="preserve"> zaman </w:t>
      </w:r>
      <w:proofErr w:type="spellStart"/>
      <w:r>
        <w:t>hakikati</w:t>
      </w:r>
      <w:proofErr w:type="spellEnd"/>
      <w:r>
        <w:t xml:space="preserve"> </w:t>
      </w:r>
      <w:proofErr w:type="spellStart"/>
      <w:r>
        <w:t>anlamaktan</w:t>
      </w:r>
      <w:proofErr w:type="spellEnd"/>
      <w:r>
        <w:t xml:space="preserve"> </w:t>
      </w:r>
      <w:proofErr w:type="spellStart"/>
      <w:r>
        <w:t>ziyade</w:t>
      </w:r>
      <w:proofErr w:type="spellEnd"/>
      <w:r>
        <w:t xml:space="preserve"> belli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algıyı</w:t>
      </w:r>
      <w:proofErr w:type="spellEnd"/>
      <w:r>
        <w:t xml:space="preserve"> </w:t>
      </w:r>
      <w:proofErr w:type="spellStart"/>
      <w:r>
        <w:t>üretmeye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etmektedir</w:t>
      </w:r>
      <w:proofErr w:type="spellEnd"/>
      <w:r>
        <w:t xml:space="preserve">! </w:t>
      </w:r>
      <w:proofErr w:type="spellStart"/>
      <w:r>
        <w:t>İthamların</w:t>
      </w:r>
      <w:proofErr w:type="spellEnd"/>
      <w:r>
        <w:t xml:space="preserve"> </w:t>
      </w:r>
      <w:proofErr w:type="spellStart"/>
      <w:r>
        <w:t>üslubu</w:t>
      </w:r>
      <w:proofErr w:type="spellEnd"/>
      <w:r>
        <w:t xml:space="preserve"> da </w:t>
      </w:r>
      <w:proofErr w:type="spellStart"/>
      <w:r>
        <w:t>maalesef</w:t>
      </w:r>
      <w:proofErr w:type="spellEnd"/>
      <w:r>
        <w:t xml:space="preserve"> </w:t>
      </w:r>
      <w:proofErr w:type="spellStart"/>
      <w:r>
        <w:t>meseleyi</w:t>
      </w:r>
      <w:proofErr w:type="spellEnd"/>
      <w:r>
        <w:t xml:space="preserve"> </w:t>
      </w:r>
      <w:proofErr w:type="spellStart"/>
      <w:r>
        <w:t>anlamaya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isimleri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karesi</w:t>
      </w:r>
      <w:proofErr w:type="spellEnd"/>
      <w:r>
        <w:t xml:space="preserve"> </w:t>
      </w:r>
      <w:proofErr w:type="spellStart"/>
      <w:r>
        <w:t>içine</w:t>
      </w:r>
      <w:proofErr w:type="spellEnd"/>
      <w:r>
        <w:t xml:space="preserve"> </w:t>
      </w:r>
      <w:proofErr w:type="spellStart"/>
      <w:r>
        <w:t>yerleştirerek</w:t>
      </w:r>
      <w:proofErr w:type="spellEnd"/>
      <w:r>
        <w:t xml:space="preserve"> </w:t>
      </w:r>
      <w:proofErr w:type="spellStart"/>
      <w:r>
        <w:t>kamuoyu</w:t>
      </w:r>
      <w:proofErr w:type="spellEnd"/>
      <w:r>
        <w:t xml:space="preserve"> </w:t>
      </w:r>
      <w:proofErr w:type="spellStart"/>
      <w:r>
        <w:t>nezdinde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oluşturma</w:t>
      </w:r>
      <w:proofErr w:type="spellEnd"/>
      <w:r>
        <w:t xml:space="preserve"> </w:t>
      </w:r>
      <w:proofErr w:type="spellStart"/>
      <w:r>
        <w:t>amacına</w:t>
      </w:r>
      <w:proofErr w:type="spellEnd"/>
      <w:r>
        <w:t xml:space="preserve"> </w:t>
      </w:r>
      <w:proofErr w:type="spellStart"/>
      <w:r>
        <w:t>yönelmiş</w:t>
      </w:r>
      <w:proofErr w:type="spellEnd"/>
      <w:r>
        <w:t xml:space="preserve"> </w:t>
      </w:r>
      <w:proofErr w:type="spellStart"/>
      <w:r>
        <w:t>görünmektedir</w:t>
      </w:r>
      <w:proofErr w:type="spellEnd"/>
      <w:r>
        <w:t>…</w:t>
      </w:r>
    </w:p>
    <w:p w14:paraId="4C78D343" w14:textId="0A8D0DF9" w:rsidR="00000000" w:rsidRDefault="00000000" w:rsidP="00E1634A">
      <w:pPr>
        <w:pStyle w:val="isselectedend"/>
        <w:jc w:val="both"/>
      </w:pPr>
      <w:r>
        <w:t xml:space="preserve">Fethullah </w:t>
      </w:r>
      <w:proofErr w:type="spellStart"/>
      <w:r>
        <w:t>Gülen’in</w:t>
      </w:r>
      <w:proofErr w:type="spellEnd"/>
      <w:r>
        <w:t xml:space="preserve"> </w:t>
      </w:r>
      <w:proofErr w:type="spellStart"/>
      <w:r>
        <w:t>merhum</w:t>
      </w:r>
      <w:proofErr w:type="spellEnd"/>
      <w:r>
        <w:t xml:space="preserve"> Bekir </w:t>
      </w:r>
      <w:proofErr w:type="spellStart"/>
      <w:r>
        <w:t>Berk’in</w:t>
      </w:r>
      <w:proofErr w:type="spellEnd"/>
      <w:r>
        <w:t xml:space="preserve"> </w:t>
      </w:r>
      <w:proofErr w:type="spellStart"/>
      <w:r>
        <w:t>cenaze</w:t>
      </w:r>
      <w:proofErr w:type="spellEnd"/>
      <w:r>
        <w:t xml:space="preserve"> </w:t>
      </w:r>
      <w:proofErr w:type="spellStart"/>
      <w:r>
        <w:t>namazını</w:t>
      </w:r>
      <w:proofErr w:type="spellEnd"/>
      <w:r>
        <w:t xml:space="preserve"> </w:t>
      </w:r>
      <w:proofErr w:type="spellStart"/>
      <w:r>
        <w:t>kıldırması</w:t>
      </w:r>
      <w:proofErr w:type="spellEnd"/>
      <w:r>
        <w:t xml:space="preserve"> </w:t>
      </w:r>
      <w:proofErr w:type="spellStart"/>
      <w:r>
        <w:t>meselesi</w:t>
      </w:r>
      <w:proofErr w:type="spellEnd"/>
      <w:r>
        <w:t xml:space="preserve"> de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çerçevede</w:t>
      </w:r>
      <w:proofErr w:type="spellEnd"/>
      <w:r>
        <w:t xml:space="preserve"> </w:t>
      </w:r>
      <w:proofErr w:type="spellStart"/>
      <w:r>
        <w:t>değerlendirilmelidir</w:t>
      </w:r>
      <w:proofErr w:type="spellEnd"/>
      <w:r>
        <w:t xml:space="preserve">. Bu </w:t>
      </w:r>
      <w:proofErr w:type="spellStart"/>
      <w:r>
        <w:t>hadise</w:t>
      </w:r>
      <w:proofErr w:type="spellEnd"/>
      <w:r>
        <w:t xml:space="preserve"> </w:t>
      </w:r>
      <w:proofErr w:type="spellStart"/>
      <w:r>
        <w:t>yaklaşık</w:t>
      </w:r>
      <w:proofErr w:type="spellEnd"/>
      <w:r>
        <w:t xml:space="preserve"> </w:t>
      </w:r>
      <w:proofErr w:type="spellStart"/>
      <w:r>
        <w:t>otuz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öncesine</w:t>
      </w:r>
      <w:proofErr w:type="spellEnd"/>
      <w:r>
        <w:t xml:space="preserve"> </w:t>
      </w:r>
      <w:proofErr w:type="spellStart"/>
      <w:r>
        <w:t>aittir</w:t>
      </w:r>
      <w:proofErr w:type="spellEnd"/>
      <w:r>
        <w:t xml:space="preserve">. O </w:t>
      </w:r>
      <w:proofErr w:type="spellStart"/>
      <w:r>
        <w:t>günün</w:t>
      </w:r>
      <w:proofErr w:type="spellEnd"/>
      <w:r>
        <w:t xml:space="preserve"> </w:t>
      </w:r>
      <w:proofErr w:type="spellStart"/>
      <w:r>
        <w:t>Türkiye’sinde</w:t>
      </w:r>
      <w:proofErr w:type="spellEnd"/>
      <w:r>
        <w:t xml:space="preserve"> </w:t>
      </w:r>
      <w:proofErr w:type="spellStart"/>
      <w:r>
        <w:t>kimlerin</w:t>
      </w:r>
      <w:proofErr w:type="spellEnd"/>
      <w:r>
        <w:t xml:space="preserve"> </w:t>
      </w:r>
      <w:proofErr w:type="spellStart"/>
      <w:r>
        <w:t>kimlerin</w:t>
      </w:r>
      <w:proofErr w:type="spellEnd"/>
      <w:r>
        <w:t xml:space="preserve"> </w:t>
      </w:r>
      <w:proofErr w:type="spellStart"/>
      <w:r>
        <w:t>cenazesine</w:t>
      </w:r>
      <w:proofErr w:type="spellEnd"/>
      <w:r>
        <w:t xml:space="preserve"> </w:t>
      </w:r>
      <w:proofErr w:type="spellStart"/>
      <w:r>
        <w:t>katıldığı</w:t>
      </w:r>
      <w:proofErr w:type="spellEnd"/>
      <w:r>
        <w:t xml:space="preserve">, hangi </w:t>
      </w:r>
      <w:proofErr w:type="spellStart"/>
      <w:r>
        <w:t>çevrelerin</w:t>
      </w:r>
      <w:proofErr w:type="spellEnd"/>
      <w:r>
        <w:t xml:space="preserve"> </w:t>
      </w:r>
      <w:proofErr w:type="spellStart"/>
      <w:r>
        <w:t>birbirleriyle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hâlinde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alınmadan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yorumlar</w:t>
      </w:r>
      <w:proofErr w:type="spellEnd"/>
      <w:r>
        <w:t xml:space="preserve"> </w:t>
      </w:r>
      <w:proofErr w:type="spellStart"/>
      <w:r>
        <w:t>sağlıklı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cenazeye</w:t>
      </w:r>
      <w:proofErr w:type="spellEnd"/>
      <w:r>
        <w:t xml:space="preserve"> on </w:t>
      </w:r>
      <w:proofErr w:type="spellStart"/>
      <w:r>
        <w:t>binlerce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iştirak</w:t>
      </w:r>
      <w:proofErr w:type="spellEnd"/>
      <w:r>
        <w:t xml:space="preserve"> </w:t>
      </w:r>
      <w:proofErr w:type="spellStart"/>
      <w:r>
        <w:t>etmiş</w:t>
      </w:r>
      <w:proofErr w:type="spellEnd"/>
      <w:r>
        <w:t xml:space="preserve">,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çevrelerden</w:t>
      </w:r>
      <w:proofErr w:type="spellEnd"/>
      <w:r>
        <w:t xml:space="preserve"> </w:t>
      </w:r>
      <w:proofErr w:type="spellStart"/>
      <w:r>
        <w:t>pek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isim</w:t>
      </w:r>
      <w:proofErr w:type="spellEnd"/>
      <w:r>
        <w:t xml:space="preserve"> </w:t>
      </w:r>
      <w:proofErr w:type="spellStart"/>
      <w:r>
        <w:t>orada</w:t>
      </w:r>
      <w:proofErr w:type="spellEnd"/>
      <w:r>
        <w:t xml:space="preserve"> </w:t>
      </w:r>
      <w:proofErr w:type="spellStart"/>
      <w:r>
        <w:t>bulunmuştur</w:t>
      </w:r>
      <w:proofErr w:type="spellEnd"/>
      <w:r>
        <w:t xml:space="preserve">. Fethullah Gülen de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kalabalık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almış</w:t>
      </w:r>
      <w:proofErr w:type="spellEnd"/>
      <w:r>
        <w:t xml:space="preserve">; </w:t>
      </w:r>
      <w:proofErr w:type="spellStart"/>
      <w:r>
        <w:t>ön</w:t>
      </w:r>
      <w:proofErr w:type="spellEnd"/>
      <w:r>
        <w:t xml:space="preserve"> </w:t>
      </w:r>
      <w:proofErr w:type="spellStart"/>
      <w:r>
        <w:t>safta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sırada</w:t>
      </w:r>
      <w:proofErr w:type="spellEnd"/>
      <w:r>
        <w:t xml:space="preserve"> </w:t>
      </w:r>
      <w:proofErr w:type="spellStart"/>
      <w:r>
        <w:t>çevr</w:t>
      </w:r>
      <w:r>
        <w:t>esindeki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lastRenderedPageBreak/>
        <w:t>kişilerin</w:t>
      </w:r>
      <w:proofErr w:type="spellEnd"/>
      <w:r>
        <w:t xml:space="preserve"> “</w:t>
      </w:r>
      <w:proofErr w:type="spellStart"/>
      <w:r>
        <w:rPr>
          <w:i/>
          <w:iCs/>
        </w:rPr>
        <w:t>hocam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kıldırın</w:t>
      </w:r>
      <w:proofErr w:type="spellEnd"/>
      <w:r>
        <w:t xml:space="preserve">” </w:t>
      </w:r>
      <w:proofErr w:type="spellStart"/>
      <w:r>
        <w:t>şeklindeki</w:t>
      </w:r>
      <w:proofErr w:type="spellEnd"/>
      <w:r>
        <w:t xml:space="preserve"> </w:t>
      </w:r>
      <w:proofErr w:type="spellStart"/>
      <w:r>
        <w:t>yönlendirmesi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cenaze</w:t>
      </w:r>
      <w:proofErr w:type="spellEnd"/>
      <w:r>
        <w:t xml:space="preserve"> </w:t>
      </w:r>
      <w:proofErr w:type="spellStart"/>
      <w:r>
        <w:t>namazını</w:t>
      </w:r>
      <w:proofErr w:type="spellEnd"/>
      <w:r>
        <w:t xml:space="preserve"> </w:t>
      </w:r>
      <w:proofErr w:type="spellStart"/>
      <w:r>
        <w:t>kıldırmıştır</w:t>
      </w:r>
      <w:proofErr w:type="spellEnd"/>
      <w:r>
        <w:t xml:space="preserve">. Bunun, Bekir Berk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derin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ilişkiyi</w:t>
      </w:r>
      <w:proofErr w:type="spellEnd"/>
      <w:r>
        <w:t xml:space="preserve"> </w:t>
      </w:r>
      <w:proofErr w:type="spellStart"/>
      <w:r>
        <w:t>ispatlayan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delil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sunulması</w:t>
      </w:r>
      <w:proofErr w:type="spellEnd"/>
      <w:r>
        <w:t xml:space="preserve"> </w:t>
      </w:r>
      <w:proofErr w:type="spellStart"/>
      <w:r>
        <w:t>zorlama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yorumdur</w:t>
      </w:r>
      <w:proofErr w:type="spellEnd"/>
      <w:r>
        <w:t xml:space="preserve">. O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orada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hocalar</w:t>
      </w:r>
      <w:proofErr w:type="spellEnd"/>
      <w:r>
        <w:t xml:space="preserve"> da </w:t>
      </w:r>
      <w:proofErr w:type="spellStart"/>
      <w:r>
        <w:t>bulunmaktadır</w:t>
      </w:r>
      <w:proofErr w:type="spellEnd"/>
      <w:r>
        <w:t xml:space="preserve"> </w:t>
      </w:r>
      <w:proofErr w:type="spellStart"/>
      <w:r>
        <w:t>aslında</w:t>
      </w:r>
      <w:proofErr w:type="spellEnd"/>
      <w:r>
        <w:t>.</w:t>
      </w:r>
    </w:p>
    <w:p w14:paraId="524D8CC0" w14:textId="1B335E4D" w:rsidR="00000000" w:rsidRDefault="00000000" w:rsidP="00E1634A">
      <w:pPr>
        <w:pStyle w:val="isselectedend"/>
        <w:jc w:val="both"/>
      </w:pPr>
      <w:proofErr w:type="spellStart"/>
      <w:r>
        <w:t>Kaldı</w:t>
      </w:r>
      <w:proofErr w:type="spellEnd"/>
      <w:r>
        <w:t xml:space="preserve"> ki, Nur </w:t>
      </w:r>
      <w:proofErr w:type="spellStart"/>
      <w:r>
        <w:t>Talebelerinin</w:t>
      </w:r>
      <w:proofErr w:type="spellEnd"/>
      <w:r>
        <w:t xml:space="preserve"> Fethullah </w:t>
      </w:r>
      <w:proofErr w:type="spellStart"/>
      <w:r>
        <w:t>Gülen’e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ihtiyatlı</w:t>
      </w:r>
      <w:proofErr w:type="spellEnd"/>
      <w:r>
        <w:t xml:space="preserve"> </w:t>
      </w:r>
      <w:proofErr w:type="spellStart"/>
      <w:r>
        <w:t>yaklaşımı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tarihlere</w:t>
      </w:r>
      <w:proofErr w:type="spellEnd"/>
      <w:r>
        <w:t xml:space="preserve"> </w:t>
      </w:r>
      <w:proofErr w:type="spellStart"/>
      <w:r>
        <w:t>dayanmaktadır</w:t>
      </w:r>
      <w:proofErr w:type="spellEnd"/>
      <w:r>
        <w:t xml:space="preserve">. 1971 İzmir </w:t>
      </w:r>
      <w:proofErr w:type="spellStart"/>
      <w:r>
        <w:t>sıkıyönetim</w:t>
      </w:r>
      <w:proofErr w:type="spellEnd"/>
      <w:r>
        <w:t xml:space="preserve"> </w:t>
      </w:r>
      <w:proofErr w:type="spellStart"/>
      <w:r>
        <w:t>mahkemesinin</w:t>
      </w:r>
      <w:proofErr w:type="spellEnd"/>
      <w:r>
        <w:t xml:space="preserve"> </w:t>
      </w:r>
      <w:proofErr w:type="spellStart"/>
      <w:r>
        <w:t>kayıtları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fotoğrafları</w:t>
      </w:r>
      <w:proofErr w:type="spellEnd"/>
      <w:r>
        <w:t xml:space="preserve"> </w:t>
      </w:r>
      <w:proofErr w:type="spellStart"/>
      <w:r>
        <w:t>ortadadır</w:t>
      </w:r>
      <w:proofErr w:type="spellEnd"/>
      <w:r>
        <w:t xml:space="preserve">. O </w:t>
      </w:r>
      <w:proofErr w:type="spellStart"/>
      <w:r>
        <w:t>mahkemede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Nur </w:t>
      </w:r>
      <w:proofErr w:type="spellStart"/>
      <w:r>
        <w:t>Talebesi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“</w:t>
      </w:r>
      <w:proofErr w:type="spellStart"/>
      <w:r>
        <w:rPr>
          <w:i/>
          <w:iCs/>
        </w:rPr>
        <w:t>Risale-i</w:t>
      </w:r>
      <w:proofErr w:type="spellEnd"/>
      <w:r>
        <w:rPr>
          <w:i/>
          <w:iCs/>
        </w:rPr>
        <w:t xml:space="preserve"> Nur </w:t>
      </w:r>
      <w:proofErr w:type="spellStart"/>
      <w:r>
        <w:rPr>
          <w:i/>
          <w:iCs/>
        </w:rPr>
        <w:t>okuyoruz</w:t>
      </w:r>
      <w:proofErr w:type="spellEnd"/>
      <w:r>
        <w:t xml:space="preserve">” </w:t>
      </w:r>
      <w:proofErr w:type="spellStart"/>
      <w:r>
        <w:t>diyerek</w:t>
      </w:r>
      <w:proofErr w:type="spellEnd"/>
      <w:r>
        <w:t xml:space="preserve">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şeref</w:t>
      </w:r>
      <w:proofErr w:type="spellEnd"/>
      <w:r>
        <w:t xml:space="preserve"> </w:t>
      </w:r>
      <w:proofErr w:type="spellStart"/>
      <w:r>
        <w:t>vesilesi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ederken</w:t>
      </w:r>
      <w:proofErr w:type="spellEnd"/>
      <w:r>
        <w:t xml:space="preserve">, Fethullah </w:t>
      </w:r>
      <w:proofErr w:type="spellStart"/>
      <w:r>
        <w:t>Gülen’in</w:t>
      </w:r>
      <w:proofErr w:type="spellEnd"/>
      <w:r>
        <w:t xml:space="preserve"> “</w:t>
      </w:r>
      <w:r>
        <w:rPr>
          <w:i/>
          <w:iCs/>
        </w:rPr>
        <w:t xml:space="preserve">Ben </w:t>
      </w:r>
      <w:proofErr w:type="spellStart"/>
      <w:r>
        <w:rPr>
          <w:i/>
          <w:iCs/>
        </w:rPr>
        <w:t>nurcu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değilim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Risale-i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Nur’la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ilgim</w:t>
      </w:r>
      <w:proofErr w:type="spellEnd"/>
      <w:r>
        <w:rPr>
          <w:i/>
          <w:iCs/>
        </w:rPr>
        <w:t xml:space="preserve"> yok</w:t>
      </w:r>
      <w:r>
        <w:t xml:space="preserve">” </w:t>
      </w:r>
      <w:proofErr w:type="spellStart"/>
      <w:r>
        <w:t>şeklindeki</w:t>
      </w:r>
      <w:proofErr w:type="spellEnd"/>
      <w:r>
        <w:t xml:space="preserve"> </w:t>
      </w:r>
      <w:proofErr w:type="spellStart"/>
      <w:r>
        <w:t>beyanı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çekmiştir</w:t>
      </w:r>
      <w:proofErr w:type="spellEnd"/>
      <w:r>
        <w:t xml:space="preserve">. </w:t>
      </w:r>
      <w:proofErr w:type="spellStart"/>
      <w:r>
        <w:t>Bediüzzaman’ı</w:t>
      </w:r>
      <w:proofErr w:type="spellEnd"/>
      <w:r>
        <w:t xml:space="preserve"> </w:t>
      </w:r>
      <w:proofErr w:type="spellStart"/>
      <w:r>
        <w:t>görmemiş</w:t>
      </w:r>
      <w:proofErr w:type="spellEnd"/>
      <w:r>
        <w:t xml:space="preserve">, </w:t>
      </w:r>
      <w:proofErr w:type="spellStart"/>
      <w:r>
        <w:t>hatta</w:t>
      </w:r>
      <w:proofErr w:type="spellEnd"/>
      <w:r>
        <w:t xml:space="preserve"> “</w:t>
      </w:r>
      <w:r>
        <w:rPr>
          <w:i/>
          <w:iCs/>
        </w:rPr>
        <w:t xml:space="preserve">O Kürt </w:t>
      </w:r>
      <w:proofErr w:type="spellStart"/>
      <w:r>
        <w:rPr>
          <w:i/>
          <w:iCs/>
        </w:rPr>
        <w:t>olduğu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için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görmeye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gitmek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istemedim</w:t>
      </w:r>
      <w:proofErr w:type="spellEnd"/>
      <w:r>
        <w:t xml:space="preserve">” </w:t>
      </w:r>
      <w:proofErr w:type="spellStart"/>
      <w:r>
        <w:t>şeklindeki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beyanı</w:t>
      </w:r>
      <w:proofErr w:type="spellEnd"/>
      <w:r>
        <w:t xml:space="preserve"> da,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mesle</w:t>
      </w:r>
      <w:r>
        <w:t>ğine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Bediüzzaman’a</w:t>
      </w:r>
      <w:proofErr w:type="spellEnd"/>
      <w:r>
        <w:t xml:space="preserve"> </w:t>
      </w:r>
      <w:proofErr w:type="spellStart"/>
      <w:r>
        <w:t>bakışındaki</w:t>
      </w:r>
      <w:proofErr w:type="spellEnd"/>
      <w:r>
        <w:t xml:space="preserve"> </w:t>
      </w:r>
      <w:proofErr w:type="spellStart"/>
      <w:r>
        <w:t>mesafeyi</w:t>
      </w:r>
      <w:proofErr w:type="spellEnd"/>
      <w:r>
        <w:t xml:space="preserve"> </w:t>
      </w:r>
      <w:proofErr w:type="spellStart"/>
      <w:r>
        <w:t>göstermesi</w:t>
      </w:r>
      <w:proofErr w:type="spellEnd"/>
      <w:r>
        <w:t xml:space="preserve"> </w:t>
      </w:r>
      <w:proofErr w:type="spellStart"/>
      <w:r>
        <w:t>bakımından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çekicidir</w:t>
      </w:r>
      <w:proofErr w:type="spellEnd"/>
      <w:r>
        <w:t xml:space="preserve">. </w:t>
      </w:r>
      <w:proofErr w:type="spellStart"/>
      <w:r>
        <w:t>Merhum</w:t>
      </w:r>
      <w:proofErr w:type="spellEnd"/>
      <w:r>
        <w:t xml:space="preserve"> Mehmet Fırıncı, </w:t>
      </w:r>
      <w:proofErr w:type="spellStart"/>
      <w:r>
        <w:t>merhum</w:t>
      </w:r>
      <w:proofErr w:type="spellEnd"/>
      <w:r>
        <w:t xml:space="preserve"> Mustafa Sungur, Mehmet Emin Birinci, Abdullah Yeğin, Bekir Berk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ağabeylerden</w:t>
      </w:r>
      <w:proofErr w:type="spellEnd"/>
      <w:r>
        <w:t xml:space="preserve"> </w:t>
      </w:r>
      <w:proofErr w:type="spellStart"/>
      <w:r>
        <w:t>yıllarca</w:t>
      </w:r>
      <w:proofErr w:type="spellEnd"/>
      <w:r>
        <w:t xml:space="preserve"> hep </w:t>
      </w:r>
      <w:proofErr w:type="spellStart"/>
      <w:r>
        <w:t>şunu</w:t>
      </w:r>
      <w:proofErr w:type="spellEnd"/>
      <w:r>
        <w:t xml:space="preserve"> </w:t>
      </w:r>
      <w:proofErr w:type="spellStart"/>
      <w:r>
        <w:t>duyduk</w:t>
      </w:r>
      <w:proofErr w:type="spellEnd"/>
      <w:r>
        <w:t>: “</w:t>
      </w:r>
      <w:r>
        <w:rPr>
          <w:i/>
          <w:iCs/>
        </w:rPr>
        <w:t xml:space="preserve">Biz </w:t>
      </w:r>
      <w:proofErr w:type="spellStart"/>
      <w:r>
        <w:rPr>
          <w:i/>
          <w:iCs/>
        </w:rPr>
        <w:t>bu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adamın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notunu</w:t>
      </w:r>
      <w:proofErr w:type="spellEnd"/>
      <w:r>
        <w:rPr>
          <w:i/>
          <w:iCs/>
        </w:rPr>
        <w:t xml:space="preserve"> o zaman </w:t>
      </w:r>
      <w:proofErr w:type="spellStart"/>
      <w:r>
        <w:rPr>
          <w:i/>
          <w:iCs/>
        </w:rPr>
        <w:t>verdik</w:t>
      </w:r>
      <w:proofErr w:type="spellEnd"/>
      <w:r>
        <w:rPr>
          <w:i/>
          <w:iCs/>
        </w:rPr>
        <w:t>.</w:t>
      </w:r>
      <w:r>
        <w:t xml:space="preserve">” Hatta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değerlendirmesine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, </w:t>
      </w:r>
      <w:proofErr w:type="spellStart"/>
      <w:r>
        <w:t>mahkemedeki</w:t>
      </w:r>
      <w:proofErr w:type="spellEnd"/>
      <w:r>
        <w:t xml:space="preserve"> “</w:t>
      </w:r>
      <w:r>
        <w:rPr>
          <w:i/>
          <w:iCs/>
        </w:rPr>
        <w:t xml:space="preserve">Ben </w:t>
      </w:r>
      <w:proofErr w:type="spellStart"/>
      <w:r>
        <w:rPr>
          <w:i/>
          <w:iCs/>
        </w:rPr>
        <w:t>nurcu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değilim</w:t>
      </w:r>
      <w:proofErr w:type="spellEnd"/>
      <w:r>
        <w:t xml:space="preserve">” </w:t>
      </w:r>
      <w:proofErr w:type="spellStart"/>
      <w:r>
        <w:t>sözü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kendisini</w:t>
      </w:r>
      <w:proofErr w:type="spellEnd"/>
      <w:r>
        <w:t xml:space="preserve"> </w:t>
      </w:r>
      <w:proofErr w:type="spellStart"/>
      <w:r>
        <w:t>cezadan</w:t>
      </w:r>
      <w:proofErr w:type="spellEnd"/>
      <w:r>
        <w:t xml:space="preserve"> </w:t>
      </w:r>
      <w:proofErr w:type="spellStart"/>
      <w:r>
        <w:t>kurtarmaya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savunma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;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</w:t>
      </w:r>
      <w:proofErr w:type="spellStart"/>
      <w:r>
        <w:t>Nur’un</w:t>
      </w:r>
      <w:proofErr w:type="spellEnd"/>
      <w:r>
        <w:t xml:space="preserve">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meşrebine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 </w:t>
      </w:r>
      <w:proofErr w:type="spellStart"/>
      <w:r>
        <w:t>manada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olmadığının</w:t>
      </w:r>
      <w:proofErr w:type="spellEnd"/>
      <w:r>
        <w:t xml:space="preserve"> da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itirafı</w:t>
      </w:r>
      <w:proofErr w:type="spellEnd"/>
      <w:r>
        <w:t xml:space="preserve"> </w:t>
      </w:r>
      <w:proofErr w:type="spellStart"/>
      <w:r>
        <w:t>mahiyet</w:t>
      </w:r>
      <w:r>
        <w:t>indeydi</w:t>
      </w:r>
      <w:proofErr w:type="spellEnd"/>
      <w:r>
        <w:t xml:space="preserve">. </w:t>
      </w:r>
      <w:proofErr w:type="spellStart"/>
      <w:r>
        <w:t>Bediüzzaman’ın</w:t>
      </w:r>
      <w:proofErr w:type="spellEnd"/>
      <w:r>
        <w:t xml:space="preserve"> </w:t>
      </w:r>
      <w:proofErr w:type="spellStart"/>
      <w:r>
        <w:t>talebeleri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merhum</w:t>
      </w:r>
      <w:proofErr w:type="spellEnd"/>
      <w:r>
        <w:t xml:space="preserve"> Bekir Berk de </w:t>
      </w:r>
      <w:proofErr w:type="spellStart"/>
      <w:r>
        <w:t>daha</w:t>
      </w:r>
      <w:proofErr w:type="spellEnd"/>
      <w:r>
        <w:t xml:space="preserve"> o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tavrı</w:t>
      </w:r>
      <w:proofErr w:type="spellEnd"/>
      <w:r>
        <w:t xml:space="preserve"> fark </w:t>
      </w:r>
      <w:proofErr w:type="spellStart"/>
      <w:r>
        <w:t>etmişlerdir</w:t>
      </w:r>
      <w:proofErr w:type="spellEnd"/>
      <w:r>
        <w:t xml:space="preserve">. Nitekim Gülen </w:t>
      </w:r>
      <w:proofErr w:type="spellStart"/>
      <w:r>
        <w:t>hareketinin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anlayışı</w:t>
      </w:r>
      <w:proofErr w:type="spellEnd"/>
      <w:r>
        <w:t xml:space="preserve">, </w:t>
      </w:r>
      <w:proofErr w:type="spellStart"/>
      <w:r>
        <w:t>metodu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teşkilatlanma</w:t>
      </w:r>
      <w:proofErr w:type="spellEnd"/>
      <w:r>
        <w:t xml:space="preserve"> </w:t>
      </w:r>
      <w:proofErr w:type="spellStart"/>
      <w:r>
        <w:t>biçimi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</w:t>
      </w:r>
      <w:proofErr w:type="spellStart"/>
      <w:r>
        <w:t>Nur’un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, </w:t>
      </w:r>
      <w:proofErr w:type="spellStart"/>
      <w:r>
        <w:t>şeffaf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tarzıyla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zaman </w:t>
      </w:r>
      <w:proofErr w:type="spellStart"/>
      <w:r>
        <w:t>uyuşmamıştır</w:t>
      </w:r>
      <w:proofErr w:type="spellEnd"/>
      <w:r>
        <w:t>.</w:t>
      </w:r>
    </w:p>
    <w:p w14:paraId="041D92AC" w14:textId="013DFDEE" w:rsidR="00000000" w:rsidRDefault="00000000" w:rsidP="00E1634A">
      <w:pPr>
        <w:pStyle w:val="isselectedend"/>
        <w:jc w:val="both"/>
      </w:pPr>
      <w:proofErr w:type="spellStart"/>
      <w:r>
        <w:t>Bediüzzaman’ın</w:t>
      </w:r>
      <w:proofErr w:type="spellEnd"/>
      <w:r>
        <w:t xml:space="preserve"> “</w:t>
      </w:r>
      <w:proofErr w:type="spellStart"/>
      <w:r>
        <w:rPr>
          <w:i/>
          <w:iCs/>
        </w:rPr>
        <w:t>Konuşan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Yalnız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Hakikattir</w:t>
      </w:r>
      <w:proofErr w:type="spellEnd"/>
      <w:r>
        <w:t xml:space="preserve">” </w:t>
      </w:r>
      <w:proofErr w:type="spellStart"/>
      <w:r>
        <w:t>sözünde</w:t>
      </w:r>
      <w:proofErr w:type="spellEnd"/>
      <w:r>
        <w:t xml:space="preserve"> </w:t>
      </w:r>
      <w:proofErr w:type="spellStart"/>
      <w:r>
        <w:t>görüldüğü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;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hizmeti</w:t>
      </w:r>
      <w:proofErr w:type="spellEnd"/>
      <w:r>
        <w:t xml:space="preserve">; </w:t>
      </w:r>
      <w:proofErr w:type="spellStart"/>
      <w:r>
        <w:t>şahıs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merkezlidir</w:t>
      </w:r>
      <w:proofErr w:type="spellEnd"/>
      <w:r>
        <w:t xml:space="preserve">. </w:t>
      </w:r>
      <w:proofErr w:type="spellStart"/>
      <w:r>
        <w:t>Dünyevî</w:t>
      </w:r>
      <w:proofErr w:type="spellEnd"/>
      <w:r>
        <w:t xml:space="preserve"> </w:t>
      </w:r>
      <w:proofErr w:type="spellStart"/>
      <w:r>
        <w:t>güç</w:t>
      </w:r>
      <w:proofErr w:type="spellEnd"/>
      <w:r>
        <w:t xml:space="preserve"> </w:t>
      </w:r>
      <w:proofErr w:type="spellStart"/>
      <w:r>
        <w:t>devşirmeyi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hakikatlerini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alır</w:t>
      </w:r>
      <w:proofErr w:type="spellEnd"/>
      <w:r>
        <w:t xml:space="preserve">. </w:t>
      </w:r>
      <w:proofErr w:type="spellStart"/>
      <w:r>
        <w:t>Gizlilik</w:t>
      </w:r>
      <w:proofErr w:type="spellEnd"/>
      <w:r>
        <w:t xml:space="preserve">, </w:t>
      </w:r>
      <w:proofErr w:type="spellStart"/>
      <w:r>
        <w:t>takiyye</w:t>
      </w:r>
      <w:proofErr w:type="spellEnd"/>
      <w:r>
        <w:t xml:space="preserve">, </w:t>
      </w:r>
      <w:proofErr w:type="spellStart"/>
      <w:r>
        <w:t>kadrolaşma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siyasî</w:t>
      </w:r>
      <w:proofErr w:type="spellEnd"/>
      <w:r>
        <w:t xml:space="preserve"> </w:t>
      </w:r>
      <w:proofErr w:type="spellStart"/>
      <w:r>
        <w:t>nüfuz</w:t>
      </w:r>
      <w:proofErr w:type="spellEnd"/>
      <w:r>
        <w:t xml:space="preserve"> </w:t>
      </w:r>
      <w:proofErr w:type="spellStart"/>
      <w:r>
        <w:t>arayışı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mesleğinin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karakterine</w:t>
      </w:r>
      <w:proofErr w:type="spellEnd"/>
      <w:r>
        <w:t xml:space="preserve"> </w:t>
      </w:r>
      <w:proofErr w:type="spellStart"/>
      <w:r>
        <w:t>aykırıdır</w:t>
      </w:r>
      <w:proofErr w:type="spellEnd"/>
      <w:r>
        <w:t xml:space="preserve">. </w:t>
      </w:r>
      <w:proofErr w:type="spellStart"/>
      <w:r>
        <w:t>Maalesef</w:t>
      </w:r>
      <w:proofErr w:type="spellEnd"/>
      <w:r>
        <w:t xml:space="preserve"> Gülen </w:t>
      </w:r>
      <w:proofErr w:type="spellStart"/>
      <w:r>
        <w:t>hareketinin</w:t>
      </w:r>
      <w:proofErr w:type="spellEnd"/>
      <w:r>
        <w:t xml:space="preserve"> zaman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oluşturduğu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; </w:t>
      </w:r>
      <w:proofErr w:type="spellStart"/>
      <w:r>
        <w:t>şahıs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, </w:t>
      </w:r>
      <w:proofErr w:type="spellStart"/>
      <w:r>
        <w:t>mutlak</w:t>
      </w:r>
      <w:proofErr w:type="spellEnd"/>
      <w:r>
        <w:t xml:space="preserve"> </w:t>
      </w:r>
      <w:proofErr w:type="spellStart"/>
      <w:r>
        <w:t>itaati</w:t>
      </w:r>
      <w:proofErr w:type="spellEnd"/>
      <w:r>
        <w:t xml:space="preserve"> </w:t>
      </w:r>
      <w:proofErr w:type="spellStart"/>
      <w:r>
        <w:t>önceleyen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mensuplarını</w:t>
      </w:r>
      <w:proofErr w:type="spellEnd"/>
      <w:r>
        <w:t xml:space="preserve"> </w:t>
      </w:r>
      <w:proofErr w:type="spellStart"/>
      <w:r>
        <w:t>sorgulamayan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bağlılığa</w:t>
      </w:r>
      <w:proofErr w:type="spellEnd"/>
      <w:r>
        <w:t xml:space="preserve"> </w:t>
      </w:r>
      <w:proofErr w:type="spellStart"/>
      <w:r>
        <w:t>sürükleyen</w:t>
      </w:r>
      <w:proofErr w:type="spellEnd"/>
      <w:r>
        <w:t xml:space="preserve"> </w:t>
      </w:r>
      <w:proofErr w:type="spellStart"/>
      <w:r>
        <w:t>yönleriyle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mesleğinden</w:t>
      </w:r>
      <w:proofErr w:type="spellEnd"/>
      <w:r>
        <w:t xml:space="preserve"> </w:t>
      </w:r>
      <w:proofErr w:type="spellStart"/>
      <w:r>
        <w:t>tamamen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zemine</w:t>
      </w:r>
      <w:proofErr w:type="spellEnd"/>
      <w:r>
        <w:t xml:space="preserve"> </w:t>
      </w:r>
      <w:proofErr w:type="spellStart"/>
      <w:r>
        <w:t>oturmuştur</w:t>
      </w:r>
      <w:proofErr w:type="spellEnd"/>
      <w:r>
        <w:t xml:space="preserve">. </w:t>
      </w:r>
      <w:proofErr w:type="spellStart"/>
      <w:r>
        <w:t>Oysa</w:t>
      </w:r>
      <w:proofErr w:type="spellEnd"/>
      <w:r>
        <w:t xml:space="preserve"> Bediüzzaman, “</w:t>
      </w:r>
      <w:proofErr w:type="spellStart"/>
      <w:r>
        <w:rPr>
          <w:i/>
          <w:iCs/>
        </w:rPr>
        <w:t>Meşveret-i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şer'iye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re'ylerinizi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teşettütten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muhafaza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ediniz</w:t>
      </w:r>
      <w:proofErr w:type="spellEnd"/>
      <w:r>
        <w:t xml:space="preserve">” </w:t>
      </w:r>
      <w:proofErr w:type="spellStart"/>
      <w:r>
        <w:t>diyerek</w:t>
      </w:r>
      <w:proofErr w:type="spellEnd"/>
      <w:r>
        <w:t xml:space="preserve"> </w:t>
      </w:r>
      <w:proofErr w:type="spellStart"/>
      <w:r>
        <w:t>istişareyi</w:t>
      </w:r>
      <w:proofErr w:type="spellEnd"/>
      <w:r>
        <w:t xml:space="preserve">,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aklı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şahıs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“</w:t>
      </w:r>
      <w:proofErr w:type="spellStart"/>
      <w:r>
        <w:rPr>
          <w:i/>
          <w:iCs/>
        </w:rPr>
        <w:t>şahs</w:t>
      </w:r>
      <w:proofErr w:type="spellEnd"/>
      <w:r>
        <w:rPr>
          <w:i/>
          <w:iCs/>
        </w:rPr>
        <w:t xml:space="preserve">-ı </w:t>
      </w:r>
      <w:proofErr w:type="spellStart"/>
      <w:proofErr w:type="gramStart"/>
      <w:r>
        <w:rPr>
          <w:i/>
          <w:iCs/>
        </w:rPr>
        <w:t>manevî</w:t>
      </w:r>
      <w:r>
        <w:t>”yi</w:t>
      </w:r>
      <w:proofErr w:type="spellEnd"/>
      <w:proofErr w:type="gram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anlayışı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koymuştur</w:t>
      </w:r>
      <w:proofErr w:type="spellEnd"/>
      <w:r>
        <w:t xml:space="preserve">. Ama </w:t>
      </w:r>
      <w:proofErr w:type="spellStart"/>
      <w:r>
        <w:t>maalesef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insanın</w:t>
      </w:r>
      <w:proofErr w:type="spellEnd"/>
      <w:r>
        <w:t xml:space="preserve"> da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Gülen </w:t>
      </w:r>
      <w:proofErr w:type="spellStart"/>
      <w:r>
        <w:t>hareketinde</w:t>
      </w:r>
      <w:proofErr w:type="spellEnd"/>
      <w:r>
        <w:t xml:space="preserve"> </w:t>
      </w:r>
      <w:proofErr w:type="spellStart"/>
      <w:r>
        <w:t>zamanla</w:t>
      </w:r>
      <w:proofErr w:type="spellEnd"/>
      <w:r>
        <w:t xml:space="preserve"> </w:t>
      </w:r>
      <w:proofErr w:type="spellStart"/>
      <w:r>
        <w:t>müntesiplerini</w:t>
      </w:r>
      <w:proofErr w:type="spellEnd"/>
      <w:r>
        <w:t xml:space="preserve"> </w:t>
      </w:r>
      <w:proofErr w:type="spellStart"/>
      <w:r>
        <w:t>adeta</w:t>
      </w:r>
      <w:proofErr w:type="spellEnd"/>
      <w:r>
        <w:t xml:space="preserve"> </w:t>
      </w:r>
      <w:proofErr w:type="spellStart"/>
      <w:r>
        <w:t>mankurtlaştıran</w:t>
      </w:r>
      <w:proofErr w:type="spellEnd"/>
      <w:r>
        <w:t xml:space="preserve">, </w:t>
      </w:r>
      <w:proofErr w:type="spellStart"/>
      <w:r>
        <w:t>sorgulamayan</w:t>
      </w:r>
      <w:proofErr w:type="spellEnd"/>
      <w:r>
        <w:t xml:space="preserve"> </w:t>
      </w:r>
      <w:proofErr w:type="spellStart"/>
      <w:r>
        <w:t>mutlak</w:t>
      </w:r>
      <w:proofErr w:type="spellEnd"/>
      <w:r>
        <w:t xml:space="preserve"> </w:t>
      </w:r>
      <w:proofErr w:type="spellStart"/>
      <w:r>
        <w:t>bağlılığı</w:t>
      </w:r>
      <w:proofErr w:type="spellEnd"/>
      <w:r>
        <w:t xml:space="preserve"> </w:t>
      </w:r>
      <w:proofErr w:type="spellStart"/>
      <w:r>
        <w:t>öne</w:t>
      </w:r>
      <w:proofErr w:type="spellEnd"/>
      <w:r>
        <w:t xml:space="preserve"> </w:t>
      </w:r>
      <w:proofErr w:type="spellStart"/>
      <w:r>
        <w:t>çıkaran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anlayış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çıkmıştır</w:t>
      </w:r>
      <w:proofErr w:type="spellEnd"/>
      <w:r>
        <w:t xml:space="preserve">. Bunun </w:t>
      </w:r>
      <w:proofErr w:type="spellStart"/>
      <w:r>
        <w:t>yanında</w:t>
      </w:r>
      <w:proofErr w:type="spellEnd"/>
      <w:r>
        <w:t xml:space="preserve"> Fethullah Gülen, </w:t>
      </w:r>
      <w:proofErr w:type="spellStart"/>
      <w:r>
        <w:t>Risale-i</w:t>
      </w:r>
      <w:proofErr w:type="spellEnd"/>
      <w:r>
        <w:t xml:space="preserve"> </w:t>
      </w:r>
      <w:proofErr w:type="spellStart"/>
      <w:r>
        <w:t>Nur’un</w:t>
      </w:r>
      <w:proofErr w:type="spellEnd"/>
      <w:r>
        <w:t xml:space="preserve"> </w:t>
      </w:r>
      <w:proofErr w:type="spellStart"/>
      <w:r>
        <w:t>insanlar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manevî</w:t>
      </w:r>
      <w:proofErr w:type="spellEnd"/>
      <w:r>
        <w:t xml:space="preserve"> </w:t>
      </w:r>
      <w:proofErr w:type="spellStart"/>
      <w:r>
        <w:t>tesirinden</w:t>
      </w:r>
      <w:proofErr w:type="spellEnd"/>
      <w:r>
        <w:t xml:space="preserve"> </w:t>
      </w:r>
      <w:proofErr w:type="spellStart"/>
      <w:r>
        <w:t>çokça</w:t>
      </w:r>
      <w:proofErr w:type="spellEnd"/>
      <w:r>
        <w:t xml:space="preserve"> </w:t>
      </w:r>
      <w:proofErr w:type="spellStart"/>
      <w:r>
        <w:t>faydalanmış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kitleleri</w:t>
      </w:r>
      <w:proofErr w:type="spellEnd"/>
      <w:r>
        <w:t xml:space="preserve"> </w:t>
      </w:r>
      <w:proofErr w:type="spellStart"/>
      <w:r>
        <w:t>etki</w:t>
      </w:r>
      <w:r>
        <w:t>leyen</w:t>
      </w:r>
      <w:proofErr w:type="spellEnd"/>
      <w:r>
        <w:t xml:space="preserve"> </w:t>
      </w:r>
      <w:proofErr w:type="spellStart"/>
      <w:r>
        <w:t>kuvvetli</w:t>
      </w:r>
      <w:proofErr w:type="spellEnd"/>
      <w:r>
        <w:t xml:space="preserve"> </w:t>
      </w:r>
      <w:proofErr w:type="spellStart"/>
      <w:r>
        <w:t>hakikatlerden</w:t>
      </w:r>
      <w:proofErr w:type="spellEnd"/>
      <w:r>
        <w:t xml:space="preserve"> zaman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alıntılar</w:t>
      </w:r>
      <w:proofErr w:type="spellEnd"/>
      <w:r>
        <w:t xml:space="preserve"> </w:t>
      </w:r>
      <w:proofErr w:type="spellStart"/>
      <w:r>
        <w:t>yapmış</w:t>
      </w:r>
      <w:proofErr w:type="spellEnd"/>
      <w:r>
        <w:t xml:space="preserve">;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vaazlarında</w:t>
      </w:r>
      <w:proofErr w:type="spellEnd"/>
      <w:r>
        <w:t xml:space="preserve"> </w:t>
      </w:r>
      <w:proofErr w:type="spellStart"/>
      <w:r>
        <w:t>çoğu</w:t>
      </w:r>
      <w:proofErr w:type="spellEnd"/>
      <w:r>
        <w:t xml:space="preserve"> zaman </w:t>
      </w:r>
      <w:proofErr w:type="spellStart"/>
      <w:r>
        <w:t>Bediüzzaman’ın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</w:t>
      </w:r>
      <w:proofErr w:type="spellStart"/>
      <w:r>
        <w:t>Nur’un</w:t>
      </w:r>
      <w:proofErr w:type="spellEnd"/>
      <w:r>
        <w:t xml:space="preserve"> </w:t>
      </w:r>
      <w:proofErr w:type="spellStart"/>
      <w:r>
        <w:t>ismini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zikretmeden</w:t>
      </w:r>
      <w:proofErr w:type="spellEnd"/>
      <w:r>
        <w:t xml:space="preserve">, </w:t>
      </w:r>
      <w:proofErr w:type="spellStart"/>
      <w:r>
        <w:t>bunları</w:t>
      </w:r>
      <w:proofErr w:type="spellEnd"/>
      <w:r>
        <w:t> 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yorumları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fikirleriymiş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aktarmıştır</w:t>
      </w:r>
      <w:proofErr w:type="spellEnd"/>
      <w:r>
        <w:t xml:space="preserve">. Bu durum da Nur </w:t>
      </w:r>
      <w:proofErr w:type="spellStart"/>
      <w:r>
        <w:t>Talebeleri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zamanla</w:t>
      </w:r>
      <w:proofErr w:type="spellEnd"/>
      <w:r>
        <w:t xml:space="preserve"> fark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rahatsızlıklara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olmuştur</w:t>
      </w:r>
      <w:proofErr w:type="spellEnd"/>
      <w:r>
        <w:t xml:space="preserve">. Bu </w:t>
      </w:r>
      <w:proofErr w:type="spellStart"/>
      <w:r>
        <w:t>sebeple</w:t>
      </w:r>
      <w:proofErr w:type="spellEnd"/>
      <w:r>
        <w:t xml:space="preserve"> Nur </w:t>
      </w:r>
      <w:proofErr w:type="spellStart"/>
      <w:r>
        <w:t>Talebeleri</w:t>
      </w:r>
      <w:proofErr w:type="spellEnd"/>
      <w:r>
        <w:t xml:space="preserve"> Gülen </w:t>
      </w:r>
      <w:proofErr w:type="spellStart"/>
      <w:r>
        <w:t>hareketine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hep </w:t>
      </w:r>
      <w:proofErr w:type="spellStart"/>
      <w:r>
        <w:t>mesafeli</w:t>
      </w:r>
      <w:proofErr w:type="spellEnd"/>
      <w:r>
        <w:t xml:space="preserve"> </w:t>
      </w:r>
      <w:proofErr w:type="spellStart"/>
      <w:r>
        <w:t>durmuş</w:t>
      </w:r>
      <w:proofErr w:type="spellEnd"/>
      <w:r>
        <w:t xml:space="preserve">, </w:t>
      </w:r>
      <w:proofErr w:type="spellStart"/>
      <w:r>
        <w:t>hatta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hükümetlerle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içe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dönemlerde</w:t>
      </w:r>
      <w:proofErr w:type="spellEnd"/>
      <w:r>
        <w:t xml:space="preserve"> bile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mesafeyi</w:t>
      </w:r>
      <w:proofErr w:type="spellEnd"/>
      <w:r>
        <w:t xml:space="preserve"> </w:t>
      </w:r>
      <w:proofErr w:type="spellStart"/>
      <w:r>
        <w:t>korumuş</w:t>
      </w:r>
      <w:proofErr w:type="spellEnd"/>
      <w:r>
        <w:t xml:space="preserve">;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süreç</w:t>
      </w:r>
      <w:proofErr w:type="spellEnd"/>
      <w:r>
        <w:t xml:space="preserve"> </w:t>
      </w:r>
      <w:proofErr w:type="spellStart"/>
      <w:r>
        <w:t>ilerledikçe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ayrım</w:t>
      </w:r>
      <w:proofErr w:type="spellEnd"/>
      <w:r>
        <w:t xml:space="preserve"> </w:t>
      </w:r>
      <w:proofErr w:type="spellStart"/>
      <w:r>
        <w:t>dah</w:t>
      </w:r>
      <w:r>
        <w:t>a</w:t>
      </w:r>
      <w:proofErr w:type="spellEnd"/>
      <w:r>
        <w:t xml:space="preserve"> </w:t>
      </w:r>
      <w:proofErr w:type="spellStart"/>
      <w:r>
        <w:t>belirgin</w:t>
      </w:r>
      <w:proofErr w:type="spellEnd"/>
      <w:r>
        <w:t xml:space="preserve"> </w:t>
      </w:r>
      <w:proofErr w:type="spellStart"/>
      <w:r>
        <w:t>hâle</w:t>
      </w:r>
      <w:proofErr w:type="spellEnd"/>
      <w:r>
        <w:t xml:space="preserve"> </w:t>
      </w:r>
      <w:proofErr w:type="spellStart"/>
      <w:r>
        <w:t>gelmiştir</w:t>
      </w:r>
      <w:proofErr w:type="spellEnd"/>
      <w:r>
        <w:t xml:space="preserve">. 2011 </w:t>
      </w:r>
      <w:proofErr w:type="spellStart"/>
      <w:r>
        <w:t>yılında</w:t>
      </w:r>
      <w:proofErr w:type="spellEnd"/>
      <w:r>
        <w:t xml:space="preserve">, </w:t>
      </w:r>
      <w:proofErr w:type="spellStart"/>
      <w:r>
        <w:t>yani</w:t>
      </w:r>
      <w:proofErr w:type="spellEnd"/>
      <w:r>
        <w:t xml:space="preserve"> Gülen </w:t>
      </w:r>
      <w:proofErr w:type="spellStart"/>
      <w:r>
        <w:t>hareketinin</w:t>
      </w:r>
      <w:proofErr w:type="spellEnd"/>
      <w:r>
        <w:t xml:space="preserve"> </w:t>
      </w:r>
      <w:proofErr w:type="spellStart"/>
      <w:r>
        <w:t>hâkim</w:t>
      </w:r>
      <w:proofErr w:type="spellEnd"/>
      <w:r>
        <w:t xml:space="preserve"> </w:t>
      </w:r>
      <w:proofErr w:type="spellStart"/>
      <w:r>
        <w:t>siyasetle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köprüleri</w:t>
      </w:r>
      <w:proofErr w:type="spellEnd"/>
      <w:r>
        <w:t xml:space="preserve"> </w:t>
      </w:r>
      <w:proofErr w:type="spellStart"/>
      <w:r>
        <w:t>atmasından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,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eserlerinin</w:t>
      </w:r>
      <w:proofErr w:type="spellEnd"/>
      <w:r>
        <w:t xml:space="preserve"> </w:t>
      </w:r>
      <w:proofErr w:type="spellStart"/>
      <w:r>
        <w:t>sadeleştirme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tahrif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kopuşu</w:t>
      </w:r>
      <w:proofErr w:type="spellEnd"/>
      <w:r>
        <w:t xml:space="preserve"> </w:t>
      </w:r>
      <w:proofErr w:type="spellStart"/>
      <w:r>
        <w:t>tamamen</w:t>
      </w:r>
      <w:proofErr w:type="spellEnd"/>
      <w:r>
        <w:t xml:space="preserve"> </w:t>
      </w:r>
      <w:proofErr w:type="spellStart"/>
      <w:r>
        <w:t>netleştiren</w:t>
      </w:r>
      <w:proofErr w:type="spellEnd"/>
      <w:r>
        <w:t xml:space="preserve"> </w:t>
      </w:r>
      <w:proofErr w:type="spellStart"/>
      <w:r>
        <w:t>kırılma</w:t>
      </w:r>
      <w:proofErr w:type="spellEnd"/>
      <w:r>
        <w:t xml:space="preserve"> </w:t>
      </w:r>
      <w:proofErr w:type="spellStart"/>
      <w:r>
        <w:t>noktalarından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olmuştur</w:t>
      </w:r>
      <w:proofErr w:type="spellEnd"/>
      <w:r>
        <w:t xml:space="preserve">. </w:t>
      </w:r>
      <w:proofErr w:type="spellStart"/>
      <w:r>
        <w:t>Bediüzzaman’ın</w:t>
      </w:r>
      <w:proofErr w:type="spellEnd"/>
      <w:r>
        <w:t xml:space="preserve"> o </w:t>
      </w:r>
      <w:proofErr w:type="spellStart"/>
      <w:r>
        <w:t>tarihte</w:t>
      </w:r>
      <w:proofErr w:type="spellEnd"/>
      <w:r>
        <w:t xml:space="preserve"> </w:t>
      </w:r>
      <w:proofErr w:type="spellStart"/>
      <w:r>
        <w:t>hayatta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talebeleri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cemaatin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etkili</w:t>
      </w:r>
      <w:proofErr w:type="spellEnd"/>
      <w:r>
        <w:t xml:space="preserve"> </w:t>
      </w:r>
      <w:proofErr w:type="spellStart"/>
      <w:r>
        <w:t>pek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ismi</w:t>
      </w:r>
      <w:proofErr w:type="spellEnd"/>
      <w:r>
        <w:t xml:space="preserve"> o </w:t>
      </w:r>
      <w:proofErr w:type="spellStart"/>
      <w:r>
        <w:t>dönem</w:t>
      </w:r>
      <w:proofErr w:type="spellEnd"/>
      <w:r>
        <w:t xml:space="preserve"> Gülen </w:t>
      </w:r>
      <w:proofErr w:type="spellStart"/>
      <w:r>
        <w:t>hareketine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tavır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koymuşlardır</w:t>
      </w:r>
      <w:proofErr w:type="spellEnd"/>
      <w:r>
        <w:t xml:space="preserve">. Bu </w:t>
      </w:r>
      <w:proofErr w:type="spellStart"/>
      <w:r>
        <w:t>tavırların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 15 </w:t>
      </w:r>
      <w:proofErr w:type="spellStart"/>
      <w:r>
        <w:t>Temmuz’dan</w:t>
      </w:r>
      <w:proofErr w:type="spellEnd"/>
      <w:r>
        <w:t xml:space="preserve"> </w:t>
      </w:r>
      <w:proofErr w:type="spellStart"/>
      <w:r>
        <w:t>yıllar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kamuoyuna</w:t>
      </w:r>
      <w:proofErr w:type="spellEnd"/>
      <w:r>
        <w:t xml:space="preserve"> </w:t>
      </w:r>
      <w:proofErr w:type="spellStart"/>
      <w:r>
        <w:t>yansımıştır</w:t>
      </w:r>
      <w:proofErr w:type="spellEnd"/>
      <w:r>
        <w:t>.</w:t>
      </w:r>
    </w:p>
    <w:p w14:paraId="7D9079B1" w14:textId="7A4FD600" w:rsidR="00000000" w:rsidRDefault="00000000" w:rsidP="00E1634A">
      <w:pPr>
        <w:pStyle w:val="isselectedend"/>
        <w:jc w:val="both"/>
      </w:pPr>
      <w:proofErr w:type="spellStart"/>
      <w:r>
        <w:t>Bazı</w:t>
      </w:r>
      <w:proofErr w:type="spellEnd"/>
      <w:r>
        <w:t xml:space="preserve"> </w:t>
      </w:r>
      <w:proofErr w:type="spellStart"/>
      <w:r>
        <w:t>kimselerin</w:t>
      </w:r>
      <w:proofErr w:type="spellEnd"/>
      <w:r>
        <w:t xml:space="preserve"> </w:t>
      </w:r>
      <w:proofErr w:type="spellStart"/>
      <w:r>
        <w:t>geçmişte</w:t>
      </w:r>
      <w:proofErr w:type="spellEnd"/>
      <w:r>
        <w:t xml:space="preserve"> Fethullah Gülen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kullandıkları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ölçüde</w:t>
      </w:r>
      <w:proofErr w:type="spellEnd"/>
      <w:r>
        <w:t xml:space="preserve"> </w:t>
      </w:r>
      <w:proofErr w:type="spellStart"/>
      <w:r>
        <w:t>olumlu</w:t>
      </w:r>
      <w:proofErr w:type="spellEnd"/>
      <w:r>
        <w:t xml:space="preserve"> </w:t>
      </w:r>
      <w:proofErr w:type="spellStart"/>
      <w:r>
        <w:t>ifadeleri</w:t>
      </w:r>
      <w:proofErr w:type="spellEnd"/>
      <w:r>
        <w:t xml:space="preserve">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bağlamından</w:t>
      </w:r>
      <w:proofErr w:type="spellEnd"/>
      <w:r>
        <w:t xml:space="preserve"> </w:t>
      </w:r>
      <w:proofErr w:type="spellStart"/>
      <w:r>
        <w:t>kopararak</w:t>
      </w:r>
      <w:proofErr w:type="spellEnd"/>
      <w:r>
        <w:t xml:space="preserve"> “FETÖ </w:t>
      </w:r>
      <w:proofErr w:type="spellStart"/>
      <w:r>
        <w:t>bağlantısı</w:t>
      </w:r>
      <w:proofErr w:type="spellEnd"/>
      <w:r>
        <w:t xml:space="preserve">”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sunmak</w:t>
      </w:r>
      <w:proofErr w:type="spellEnd"/>
      <w:r>
        <w:t xml:space="preserve"> da </w:t>
      </w:r>
      <w:proofErr w:type="spellStart"/>
      <w:r>
        <w:t>hakkaniyetli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  <w:proofErr w:type="spellStart"/>
      <w:r>
        <w:t>Türkiye’de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yıllar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kesimlerden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sayıda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, </w:t>
      </w:r>
      <w:proofErr w:type="spellStart"/>
      <w:r>
        <w:t>hatta</w:t>
      </w:r>
      <w:proofErr w:type="spellEnd"/>
      <w:r>
        <w:t xml:space="preserve"> </w:t>
      </w:r>
      <w:proofErr w:type="spellStart"/>
      <w:r>
        <w:t>siyasetin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isimleri</w:t>
      </w:r>
      <w:proofErr w:type="spellEnd"/>
      <w:r>
        <w:t xml:space="preserve"> bile </w:t>
      </w:r>
      <w:proofErr w:type="spellStart"/>
      <w:r>
        <w:t>bu</w:t>
      </w:r>
      <w:proofErr w:type="spellEnd"/>
      <w:r>
        <w:t xml:space="preserve"> </w:t>
      </w:r>
      <w:proofErr w:type="spellStart"/>
      <w:r>
        <w:t>yapının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mahiyetini</w:t>
      </w:r>
      <w:proofErr w:type="spellEnd"/>
      <w:r>
        <w:t xml:space="preserve"> tam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görememiştir</w:t>
      </w:r>
      <w:proofErr w:type="spellEnd"/>
      <w:r>
        <w:t xml:space="preserve">. O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lastRenderedPageBreak/>
        <w:t>söylenmiş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iyi </w:t>
      </w:r>
      <w:proofErr w:type="spellStart"/>
      <w:r>
        <w:t>niyetli</w:t>
      </w:r>
      <w:proofErr w:type="spellEnd"/>
      <w:r>
        <w:t xml:space="preserve"> </w:t>
      </w:r>
      <w:proofErr w:type="spellStart"/>
      <w:r>
        <w:t>sözleri</w:t>
      </w:r>
      <w:proofErr w:type="spellEnd"/>
      <w:r>
        <w:t xml:space="preserve"> </w:t>
      </w:r>
      <w:proofErr w:type="spellStart"/>
      <w:r>
        <w:t>bugünden</w:t>
      </w:r>
      <w:proofErr w:type="spellEnd"/>
      <w:r>
        <w:t xml:space="preserve"> </w:t>
      </w:r>
      <w:proofErr w:type="spellStart"/>
      <w:r>
        <w:t>geriye</w:t>
      </w:r>
      <w:proofErr w:type="spellEnd"/>
      <w:r>
        <w:t xml:space="preserve"> </w:t>
      </w:r>
      <w:proofErr w:type="spellStart"/>
      <w:r>
        <w:t>dönük</w:t>
      </w:r>
      <w:proofErr w:type="spellEnd"/>
      <w:r>
        <w:t xml:space="preserve"> </w:t>
      </w:r>
      <w:proofErr w:type="spellStart"/>
      <w:r>
        <w:t>suç</w:t>
      </w:r>
      <w:proofErr w:type="spellEnd"/>
      <w:r>
        <w:t xml:space="preserve"> </w:t>
      </w:r>
      <w:proofErr w:type="spellStart"/>
      <w:r>
        <w:t>deliline</w:t>
      </w:r>
      <w:proofErr w:type="spellEnd"/>
      <w:r>
        <w:t xml:space="preserve"> </w:t>
      </w:r>
      <w:proofErr w:type="spellStart"/>
      <w:r>
        <w:t>dönüştürmek</w:t>
      </w:r>
      <w:proofErr w:type="spellEnd"/>
      <w:r>
        <w:t xml:space="preserve"> </w:t>
      </w:r>
      <w:proofErr w:type="spellStart"/>
      <w:r>
        <w:t>vicdanla</w:t>
      </w:r>
      <w:proofErr w:type="spellEnd"/>
      <w:r>
        <w:t xml:space="preserve"> </w:t>
      </w:r>
      <w:proofErr w:type="spellStart"/>
      <w:r>
        <w:t>bağdaşmaz</w:t>
      </w:r>
      <w:proofErr w:type="spellEnd"/>
      <w:r>
        <w:t xml:space="preserve">. </w:t>
      </w:r>
      <w:proofErr w:type="spellStart"/>
      <w:r>
        <w:t>İnsanların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</w:t>
      </w:r>
      <w:proofErr w:type="spellStart"/>
      <w:r>
        <w:t>tavırlarına</w:t>
      </w:r>
      <w:proofErr w:type="spellEnd"/>
      <w:r>
        <w:t xml:space="preserve">, </w:t>
      </w:r>
      <w:proofErr w:type="spellStart"/>
      <w:r>
        <w:t>duruşlarına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koydukl</w:t>
      </w:r>
      <w:r>
        <w:t>arı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itirazlara</w:t>
      </w:r>
      <w:proofErr w:type="spellEnd"/>
      <w:r>
        <w:t xml:space="preserve"> </w:t>
      </w:r>
      <w:proofErr w:type="spellStart"/>
      <w:r>
        <w:t>bakmak</w:t>
      </w:r>
      <w:proofErr w:type="spellEnd"/>
      <w:r>
        <w:t xml:space="preserve"> </w:t>
      </w:r>
      <w:proofErr w:type="spellStart"/>
      <w:r>
        <w:t>gerekir</w:t>
      </w:r>
      <w:proofErr w:type="spellEnd"/>
      <w:r>
        <w:t>.</w:t>
      </w:r>
    </w:p>
    <w:p w14:paraId="2A9977C2" w14:textId="77777777" w:rsidR="00000000" w:rsidRDefault="00000000" w:rsidP="00E1634A">
      <w:pPr>
        <w:pStyle w:val="isselectedend"/>
        <w:jc w:val="both"/>
      </w:pPr>
      <w:r>
        <w:t xml:space="preserve">Yeni </w:t>
      </w:r>
      <w:proofErr w:type="spellStart"/>
      <w:r>
        <w:t>Şafak’ta</w:t>
      </w:r>
      <w:proofErr w:type="spellEnd"/>
      <w:r>
        <w:t xml:space="preserve"> </w:t>
      </w:r>
      <w:proofErr w:type="spellStart"/>
      <w:r>
        <w:t>yıllar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yayımlandığı</w:t>
      </w:r>
      <w:proofErr w:type="spellEnd"/>
      <w:r>
        <w:t xml:space="preserve"> </w:t>
      </w:r>
      <w:proofErr w:type="spellStart"/>
      <w:r>
        <w:t>iddia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sözde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meselesi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dönemin</w:t>
      </w:r>
      <w:proofErr w:type="spellEnd"/>
      <w:r>
        <w:t xml:space="preserve"> </w:t>
      </w:r>
      <w:proofErr w:type="spellStart"/>
      <w:r>
        <w:t>şartlarında</w:t>
      </w:r>
      <w:proofErr w:type="spellEnd"/>
      <w:r>
        <w:t xml:space="preserve">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tartışılmış</w:t>
      </w:r>
      <w:proofErr w:type="spellEnd"/>
      <w:r>
        <w:t xml:space="preserve">;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gerçekliği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şüpheler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çıkmıştır</w:t>
      </w:r>
      <w:proofErr w:type="spellEnd"/>
      <w:r>
        <w:t xml:space="preserve">.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 xml:space="preserve">, </w:t>
      </w:r>
      <w:proofErr w:type="spellStart"/>
      <w:r>
        <w:t>eskitilme</w:t>
      </w:r>
      <w:proofErr w:type="spellEnd"/>
      <w:r>
        <w:t xml:space="preserve"> </w:t>
      </w:r>
      <w:proofErr w:type="spellStart"/>
      <w:r>
        <w:t>biçimleri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hazırlanış</w:t>
      </w:r>
      <w:proofErr w:type="spellEnd"/>
      <w:r>
        <w:t xml:space="preserve"> </w:t>
      </w:r>
      <w:proofErr w:type="spellStart"/>
      <w:r>
        <w:t>tarzları</w:t>
      </w:r>
      <w:proofErr w:type="spellEnd"/>
      <w:r>
        <w:t xml:space="preserve">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tutarsızlıklar</w:t>
      </w:r>
      <w:proofErr w:type="spellEnd"/>
      <w:r>
        <w:t xml:space="preserve"> </w:t>
      </w:r>
      <w:proofErr w:type="spellStart"/>
      <w:r>
        <w:t>taşımaktadır</w:t>
      </w:r>
      <w:proofErr w:type="spellEnd"/>
      <w:r>
        <w:t xml:space="preserve">. Nitekim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organı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tepkiler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adım</w:t>
      </w:r>
      <w:proofErr w:type="spellEnd"/>
      <w:r>
        <w:t xml:space="preserve"> </w:t>
      </w:r>
      <w:proofErr w:type="spellStart"/>
      <w:r>
        <w:t>atmış</w:t>
      </w:r>
      <w:proofErr w:type="spellEnd"/>
      <w:r>
        <w:t xml:space="preserve">; </w:t>
      </w:r>
      <w:proofErr w:type="spellStart"/>
      <w:r>
        <w:t>gazetenin</w:t>
      </w:r>
      <w:proofErr w:type="spellEnd"/>
      <w:r>
        <w:t xml:space="preserve"> </w:t>
      </w:r>
      <w:proofErr w:type="spellStart"/>
      <w:r>
        <w:t>yöneticileri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Nur </w:t>
      </w:r>
      <w:proofErr w:type="spellStart"/>
      <w:r>
        <w:t>Talebelerinden</w:t>
      </w:r>
      <w:proofErr w:type="spellEnd"/>
      <w:r>
        <w:t xml:space="preserve"> </w:t>
      </w:r>
      <w:proofErr w:type="spellStart"/>
      <w:r>
        <w:t>bizzat</w:t>
      </w:r>
      <w:proofErr w:type="spellEnd"/>
      <w:r>
        <w:t xml:space="preserve"> </w:t>
      </w:r>
      <w:proofErr w:type="spellStart"/>
      <w:r>
        <w:t>özür</w:t>
      </w:r>
      <w:proofErr w:type="spellEnd"/>
      <w:r>
        <w:t xml:space="preserve"> </w:t>
      </w:r>
      <w:proofErr w:type="spellStart"/>
      <w:r>
        <w:t>dilemiştir</w:t>
      </w:r>
      <w:proofErr w:type="spellEnd"/>
      <w:r>
        <w:t xml:space="preserve">.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hâlâ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</w:t>
      </w:r>
      <w:proofErr w:type="spellStart"/>
      <w:r>
        <w:t>dolaşıma</w:t>
      </w:r>
      <w:proofErr w:type="spellEnd"/>
      <w:r>
        <w:t xml:space="preserve"> </w:t>
      </w:r>
      <w:proofErr w:type="spellStart"/>
      <w:r>
        <w:t>sokarak</w:t>
      </w:r>
      <w:proofErr w:type="spellEnd"/>
      <w:r>
        <w:t xml:space="preserve"> Bekir Berk, </w:t>
      </w:r>
      <w:r>
        <w:t xml:space="preserve">Mehmet </w:t>
      </w:r>
      <w:proofErr w:type="spellStart"/>
      <w:r>
        <w:t>Fırıncı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Mehmet Emin Birinci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ömürlerini</w:t>
      </w:r>
      <w:proofErr w:type="spellEnd"/>
      <w:r>
        <w:t xml:space="preserve"> </w:t>
      </w:r>
      <w:proofErr w:type="spellStart"/>
      <w:r>
        <w:t>Kur’an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hizmetine</w:t>
      </w:r>
      <w:proofErr w:type="spellEnd"/>
      <w:r>
        <w:t xml:space="preserve"> </w:t>
      </w:r>
      <w:proofErr w:type="spellStart"/>
      <w:r>
        <w:t>vakfetmiş</w:t>
      </w:r>
      <w:proofErr w:type="spellEnd"/>
      <w:r>
        <w:t xml:space="preserve"> </w:t>
      </w:r>
      <w:proofErr w:type="spellStart"/>
      <w:r>
        <w:t>insanları</w:t>
      </w:r>
      <w:proofErr w:type="spellEnd"/>
      <w:r>
        <w:t xml:space="preserve"> “</w:t>
      </w:r>
      <w:proofErr w:type="spellStart"/>
      <w:r>
        <w:t>Gladyo</w:t>
      </w:r>
      <w:proofErr w:type="spellEnd"/>
      <w:r>
        <w:t xml:space="preserve">”, “CIA” </w:t>
      </w:r>
      <w:proofErr w:type="spellStart"/>
      <w:r>
        <w:t>veya</w:t>
      </w:r>
      <w:proofErr w:type="spellEnd"/>
      <w:r>
        <w:t xml:space="preserve"> “MİT </w:t>
      </w:r>
      <w:proofErr w:type="spellStart"/>
      <w:r>
        <w:t>elemanı</w:t>
      </w:r>
      <w:proofErr w:type="spellEnd"/>
      <w:r>
        <w:t xml:space="preserve">”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ithamlarla</w:t>
      </w:r>
      <w:proofErr w:type="spellEnd"/>
      <w:r>
        <w:t xml:space="preserve"> </w:t>
      </w:r>
      <w:proofErr w:type="spellStart"/>
      <w:r>
        <w:t>anmak</w:t>
      </w:r>
      <w:proofErr w:type="spellEnd"/>
      <w:r>
        <w:t xml:space="preserve">;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hafif</w:t>
      </w:r>
      <w:proofErr w:type="spellEnd"/>
      <w:r>
        <w:t xml:space="preserve"> </w:t>
      </w:r>
      <w:proofErr w:type="spellStart"/>
      <w:r>
        <w:t>ifadeyle</w:t>
      </w:r>
      <w:proofErr w:type="spellEnd"/>
      <w:r>
        <w:t xml:space="preserve"> </w:t>
      </w:r>
      <w:proofErr w:type="spellStart"/>
      <w:r>
        <w:t>insafsızlıktır</w:t>
      </w:r>
      <w:proofErr w:type="spellEnd"/>
      <w:r>
        <w:t>.</w:t>
      </w:r>
    </w:p>
    <w:p w14:paraId="5C941C13" w14:textId="77777777" w:rsidR="00000000" w:rsidRDefault="00000000" w:rsidP="00E1634A">
      <w:pPr>
        <w:pStyle w:val="isselectedend"/>
        <w:jc w:val="both"/>
      </w:pPr>
      <w:r>
        <w:t xml:space="preserve">Bekir Berk’in </w:t>
      </w:r>
      <w:proofErr w:type="spellStart"/>
      <w:r>
        <w:t>hayatı</w:t>
      </w:r>
      <w:proofErr w:type="spellEnd"/>
      <w:r>
        <w:t xml:space="preserve"> </w:t>
      </w:r>
      <w:proofErr w:type="spellStart"/>
      <w:r>
        <w:t>ortadadır</w:t>
      </w:r>
      <w:proofErr w:type="spellEnd"/>
      <w:r>
        <w:t xml:space="preserve">. </w:t>
      </w:r>
      <w:proofErr w:type="spellStart"/>
      <w:r>
        <w:t>Binlerce</w:t>
      </w:r>
      <w:proofErr w:type="spellEnd"/>
      <w:r>
        <w:t xml:space="preserve"> Nur </w:t>
      </w:r>
      <w:proofErr w:type="spellStart"/>
      <w:r>
        <w:t>davasına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maddî</w:t>
      </w:r>
      <w:proofErr w:type="spellEnd"/>
      <w:r>
        <w:t xml:space="preserve"> </w:t>
      </w:r>
      <w:proofErr w:type="spellStart"/>
      <w:r>
        <w:t>karşılık</w:t>
      </w:r>
      <w:proofErr w:type="spellEnd"/>
      <w:r>
        <w:t xml:space="preserve"> </w:t>
      </w:r>
      <w:proofErr w:type="spellStart"/>
      <w:r>
        <w:t>beklemeden</w:t>
      </w:r>
      <w:proofErr w:type="spellEnd"/>
      <w:r>
        <w:t xml:space="preserve"> </w:t>
      </w:r>
      <w:proofErr w:type="spellStart"/>
      <w:r>
        <w:t>girmiş</w:t>
      </w:r>
      <w:proofErr w:type="spellEnd"/>
      <w:r>
        <w:t xml:space="preserve">, </w:t>
      </w:r>
      <w:proofErr w:type="spellStart"/>
      <w:r>
        <w:t>Anadolu’nun</w:t>
      </w:r>
      <w:proofErr w:type="spellEnd"/>
      <w:r>
        <w:t xml:space="preserve"> </w:t>
      </w:r>
      <w:proofErr w:type="spellStart"/>
      <w:r>
        <w:t>dört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mahkemeden</w:t>
      </w:r>
      <w:proofErr w:type="spellEnd"/>
      <w:r>
        <w:t xml:space="preserve"> </w:t>
      </w:r>
      <w:proofErr w:type="spellStart"/>
      <w:r>
        <w:t>mahkemeye</w:t>
      </w:r>
      <w:proofErr w:type="spellEnd"/>
      <w:r>
        <w:t xml:space="preserve"> </w:t>
      </w:r>
      <w:proofErr w:type="spellStart"/>
      <w:r>
        <w:t>koşmuş</w:t>
      </w:r>
      <w:proofErr w:type="spellEnd"/>
      <w:r>
        <w:t xml:space="preserve">, </w:t>
      </w:r>
      <w:proofErr w:type="spellStart"/>
      <w:r>
        <w:t>ağır</w:t>
      </w:r>
      <w:proofErr w:type="spellEnd"/>
      <w:r>
        <w:t xml:space="preserve"> </w:t>
      </w:r>
      <w:proofErr w:type="spellStart"/>
      <w:r>
        <w:t>baskılar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tehditler</w:t>
      </w:r>
      <w:proofErr w:type="spellEnd"/>
      <w:r>
        <w:t xml:space="preserve"> </w:t>
      </w:r>
      <w:proofErr w:type="spellStart"/>
      <w:r>
        <w:t>yaşamış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insandan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ediyoruz</w:t>
      </w:r>
      <w:proofErr w:type="spellEnd"/>
      <w:r>
        <w:t xml:space="preserve">.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Mehmet </w:t>
      </w:r>
      <w:proofErr w:type="spellStart"/>
      <w:r>
        <w:t>Fırıncı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Mehmet Emin Birinci de </w:t>
      </w:r>
      <w:proofErr w:type="spellStart"/>
      <w:r>
        <w:t>hayatlarının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kısmını</w:t>
      </w:r>
      <w:proofErr w:type="spellEnd"/>
      <w:r>
        <w:t xml:space="preserve"> </w:t>
      </w:r>
      <w:proofErr w:type="spellStart"/>
      <w:r>
        <w:t>takipler</w:t>
      </w:r>
      <w:proofErr w:type="spellEnd"/>
      <w:r>
        <w:t xml:space="preserve">, </w:t>
      </w:r>
      <w:proofErr w:type="spellStart"/>
      <w:r>
        <w:t>baskılar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çileler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geçirmişlerdir</w:t>
      </w:r>
      <w:proofErr w:type="spellEnd"/>
      <w:r>
        <w:t xml:space="preserve">.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iddia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</w:t>
      </w:r>
      <w:proofErr w:type="spellStart"/>
      <w:r>
        <w:t>gizli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organizasyonun</w:t>
      </w:r>
      <w:proofErr w:type="spellEnd"/>
      <w:r>
        <w:t xml:space="preserve"> </w:t>
      </w:r>
      <w:proofErr w:type="spellStart"/>
      <w:r>
        <w:t>unsurları</w:t>
      </w:r>
      <w:proofErr w:type="spellEnd"/>
      <w:r>
        <w:t xml:space="preserve"> </w:t>
      </w:r>
      <w:proofErr w:type="spellStart"/>
      <w:r>
        <w:t>olsalardı</w:t>
      </w:r>
      <w:proofErr w:type="spellEnd"/>
      <w:r>
        <w:t xml:space="preserve">, </w:t>
      </w:r>
      <w:proofErr w:type="spellStart"/>
      <w:r>
        <w:t>hayatlarının</w:t>
      </w:r>
      <w:proofErr w:type="spellEnd"/>
      <w:r>
        <w:t xml:space="preserve"> </w:t>
      </w:r>
      <w:proofErr w:type="spellStart"/>
      <w:r>
        <w:t>tamamını</w:t>
      </w:r>
      <w:proofErr w:type="spellEnd"/>
      <w:r>
        <w:t xml:space="preserve"> </w:t>
      </w:r>
      <w:proofErr w:type="spellStart"/>
      <w:r>
        <w:t>böylesine</w:t>
      </w:r>
      <w:proofErr w:type="spellEnd"/>
      <w:r>
        <w:t xml:space="preserve"> </w:t>
      </w:r>
      <w:proofErr w:type="spellStart"/>
      <w:r>
        <w:t>zahmet</w:t>
      </w:r>
      <w:proofErr w:type="spellEnd"/>
      <w:r>
        <w:t xml:space="preserve">, </w:t>
      </w:r>
      <w:proofErr w:type="spellStart"/>
      <w:r>
        <w:t>baskı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mağduriyet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geçirme</w:t>
      </w:r>
      <w:r>
        <w:t>lerinin</w:t>
      </w:r>
      <w:proofErr w:type="spellEnd"/>
      <w:r>
        <w:t xml:space="preserve"> </w:t>
      </w:r>
      <w:proofErr w:type="spellStart"/>
      <w:r>
        <w:t>izahı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Bu </w:t>
      </w:r>
      <w:proofErr w:type="spellStart"/>
      <w:r>
        <w:t>iddialar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olağan</w:t>
      </w:r>
      <w:proofErr w:type="spellEnd"/>
      <w:r>
        <w:t xml:space="preserve"> </w:t>
      </w:r>
      <w:proofErr w:type="spellStart"/>
      <w:r>
        <w:t>akışıyla</w:t>
      </w:r>
      <w:proofErr w:type="spellEnd"/>
      <w:r>
        <w:t xml:space="preserve"> da </w:t>
      </w:r>
      <w:proofErr w:type="spellStart"/>
      <w:r>
        <w:t>bağdaşmamaktadır</w:t>
      </w:r>
      <w:proofErr w:type="spellEnd"/>
      <w:r>
        <w:t>.</w:t>
      </w:r>
    </w:p>
    <w:p w14:paraId="6BBB5FA7" w14:textId="77777777" w:rsidR="00000000" w:rsidRDefault="00000000" w:rsidP="00E1634A">
      <w:pPr>
        <w:pStyle w:val="isselectedend"/>
        <w:jc w:val="both"/>
      </w:pPr>
      <w:r>
        <w:t xml:space="preserve">Fethullah </w:t>
      </w:r>
      <w:proofErr w:type="spellStart"/>
      <w:r>
        <w:t>Gülen’in</w:t>
      </w:r>
      <w:proofErr w:type="spellEnd"/>
      <w:r>
        <w:t xml:space="preserve"> Hizmet Vakfı’yla </w:t>
      </w:r>
      <w:proofErr w:type="spellStart"/>
      <w:r>
        <w:t>ilişkisi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bilindiği</w:t>
      </w:r>
      <w:proofErr w:type="spellEnd"/>
      <w:r>
        <w:t xml:space="preserve"> </w:t>
      </w:r>
      <w:proofErr w:type="spellStart"/>
      <w:r>
        <w:t>kadarıyla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olmuştur</w:t>
      </w:r>
      <w:proofErr w:type="spellEnd"/>
      <w:r>
        <w:t xml:space="preserve">. O </w:t>
      </w:r>
      <w:proofErr w:type="spellStart"/>
      <w:r>
        <w:t>dönem</w:t>
      </w:r>
      <w:proofErr w:type="spellEnd"/>
      <w:r>
        <w:t xml:space="preserve"> Hizmet </w:t>
      </w:r>
      <w:proofErr w:type="spellStart"/>
      <w:r>
        <w:t>Vakfı’nın</w:t>
      </w:r>
      <w:proofErr w:type="spellEnd"/>
      <w:r>
        <w:t xml:space="preserve"> </w:t>
      </w:r>
      <w:proofErr w:type="spellStart"/>
      <w:r>
        <w:t>işleyişinde</w:t>
      </w:r>
      <w:proofErr w:type="spellEnd"/>
      <w:r>
        <w:t xml:space="preserve">, </w:t>
      </w:r>
      <w:proofErr w:type="spellStart"/>
      <w:r>
        <w:t>merhum</w:t>
      </w:r>
      <w:proofErr w:type="spellEnd"/>
      <w:r>
        <w:t xml:space="preserve"> Tahiri Mutlu </w:t>
      </w:r>
      <w:proofErr w:type="spellStart"/>
      <w:r>
        <w:t>ağabeyin</w:t>
      </w:r>
      <w:proofErr w:type="spellEnd"/>
      <w:r>
        <w:t xml:space="preserve"> </w:t>
      </w:r>
      <w:proofErr w:type="spellStart"/>
      <w:r>
        <w:t>kendisinden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vakıf </w:t>
      </w:r>
      <w:proofErr w:type="spellStart"/>
      <w:r>
        <w:t>hizmetlerinde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alabilecek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isimleri</w:t>
      </w:r>
      <w:proofErr w:type="spellEnd"/>
      <w:r>
        <w:t xml:space="preserve"> </w:t>
      </w:r>
      <w:proofErr w:type="spellStart"/>
      <w:r>
        <w:t>tavsiye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edilmektedir</w:t>
      </w:r>
      <w:proofErr w:type="spellEnd"/>
      <w:r>
        <w:t xml:space="preserve">. </w:t>
      </w:r>
      <w:proofErr w:type="spellStart"/>
      <w:r>
        <w:t>Gülen’in</w:t>
      </w:r>
      <w:proofErr w:type="spellEnd"/>
      <w:r>
        <w:t xml:space="preserve"> de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çerçevede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mütevelli</w:t>
      </w:r>
      <w:proofErr w:type="spellEnd"/>
      <w:r>
        <w:t xml:space="preserve"> </w:t>
      </w:r>
      <w:proofErr w:type="spellStart"/>
      <w:r>
        <w:t>heyeti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,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ay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isteğiyle</w:t>
      </w:r>
      <w:proofErr w:type="spellEnd"/>
      <w:r>
        <w:t xml:space="preserve"> </w:t>
      </w:r>
      <w:proofErr w:type="spellStart"/>
      <w:r>
        <w:t>ayrıldığı</w:t>
      </w:r>
      <w:proofErr w:type="spellEnd"/>
      <w:r>
        <w:t xml:space="preserve"> </w:t>
      </w:r>
      <w:proofErr w:type="spellStart"/>
      <w:r>
        <w:t>bilinmektedir</w:t>
      </w:r>
      <w:proofErr w:type="spellEnd"/>
      <w:r>
        <w:t xml:space="preserve">. Zaten </w:t>
      </w:r>
      <w:proofErr w:type="spellStart"/>
      <w:r>
        <w:t>yetmişli</w:t>
      </w:r>
      <w:proofErr w:type="spellEnd"/>
      <w:r>
        <w:t xml:space="preserve"> </w:t>
      </w:r>
      <w:proofErr w:type="spellStart"/>
      <w:r>
        <w:t>yılların</w:t>
      </w:r>
      <w:proofErr w:type="spellEnd"/>
      <w:r>
        <w:t xml:space="preserve"> </w:t>
      </w:r>
      <w:proofErr w:type="spellStart"/>
      <w:r>
        <w:t>başındaki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süreç</w:t>
      </w:r>
      <w:proofErr w:type="spellEnd"/>
      <w:r>
        <w:t xml:space="preserve">;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geriye</w:t>
      </w:r>
      <w:proofErr w:type="spellEnd"/>
      <w:r>
        <w:t xml:space="preserve"> </w:t>
      </w:r>
      <w:proofErr w:type="spellStart"/>
      <w:r>
        <w:t>dönük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sunulduğu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boyutl</w:t>
      </w:r>
      <w:r>
        <w:t>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keskin</w:t>
      </w:r>
      <w:proofErr w:type="spellEnd"/>
      <w:r>
        <w:t xml:space="preserve"> </w:t>
      </w:r>
      <w:proofErr w:type="spellStart"/>
      <w:r>
        <w:t>ayrışmaların</w:t>
      </w:r>
      <w:proofErr w:type="spellEnd"/>
      <w:r>
        <w:t xml:space="preserve"> </w:t>
      </w:r>
      <w:proofErr w:type="spellStart"/>
      <w:r>
        <w:t>yaşandığı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ilişkinin</w:t>
      </w:r>
      <w:proofErr w:type="spellEnd"/>
      <w:r>
        <w:t xml:space="preserve"> zaman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netleştiği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yıllarıdır</w:t>
      </w:r>
      <w:proofErr w:type="spellEnd"/>
      <w:r>
        <w:t>.</w:t>
      </w:r>
    </w:p>
    <w:p w14:paraId="0E517618" w14:textId="494E18D2" w:rsidR="00000000" w:rsidRDefault="00000000" w:rsidP="00E1634A">
      <w:pPr>
        <w:pStyle w:val="isselectedend"/>
        <w:jc w:val="both"/>
      </w:pPr>
      <w:r>
        <w:t xml:space="preserve">Bir </w:t>
      </w:r>
      <w:proofErr w:type="spellStart"/>
      <w:r>
        <w:t>cemaatin</w:t>
      </w:r>
      <w:proofErr w:type="spellEnd"/>
      <w:r>
        <w:t xml:space="preserve">, </w:t>
      </w:r>
      <w:proofErr w:type="spellStart"/>
      <w:r>
        <w:t>vakfın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siyasî</w:t>
      </w:r>
      <w:proofErr w:type="spellEnd"/>
      <w:r>
        <w:t xml:space="preserve"> </w:t>
      </w:r>
      <w:proofErr w:type="spellStart"/>
      <w:r>
        <w:t>hareketin</w:t>
      </w:r>
      <w:proofErr w:type="spellEnd"/>
      <w:r>
        <w:t xml:space="preserve"> </w:t>
      </w:r>
      <w:proofErr w:type="spellStart"/>
      <w:r>
        <w:t>içine</w:t>
      </w:r>
      <w:proofErr w:type="spellEnd"/>
      <w:r>
        <w:t xml:space="preserve"> zaman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insanların</w:t>
      </w:r>
      <w:proofErr w:type="spellEnd"/>
      <w:r>
        <w:t xml:space="preserve"> </w:t>
      </w:r>
      <w:proofErr w:type="spellStart"/>
      <w:r>
        <w:t>girip</w:t>
      </w:r>
      <w:proofErr w:type="spellEnd"/>
      <w:r>
        <w:t xml:space="preserve"> </w:t>
      </w:r>
      <w:proofErr w:type="spellStart"/>
      <w:r>
        <w:t>çıkması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olağan</w:t>
      </w:r>
      <w:proofErr w:type="spellEnd"/>
      <w:r>
        <w:t xml:space="preserve"> </w:t>
      </w:r>
      <w:proofErr w:type="spellStart"/>
      <w:r>
        <w:t>akışıdır</w:t>
      </w:r>
      <w:proofErr w:type="spellEnd"/>
      <w:r>
        <w:t xml:space="preserve">. O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bambaşka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yapıya</w:t>
      </w:r>
      <w:proofErr w:type="spellEnd"/>
      <w:r>
        <w:t xml:space="preserve"> </w:t>
      </w:r>
      <w:proofErr w:type="spellStart"/>
      <w:r>
        <w:t>dönüşmesi</w:t>
      </w:r>
      <w:proofErr w:type="spellEnd"/>
      <w:r>
        <w:t xml:space="preserve">, </w:t>
      </w:r>
      <w:proofErr w:type="spellStart"/>
      <w:r>
        <w:t>geçmişte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çevreleri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onunla</w:t>
      </w:r>
      <w:proofErr w:type="spellEnd"/>
      <w:r>
        <w:t xml:space="preserve"> </w:t>
      </w:r>
      <w:proofErr w:type="spellStart"/>
      <w:r>
        <w:t>özdeş</w:t>
      </w:r>
      <w:proofErr w:type="spellEnd"/>
      <w:r>
        <w:t xml:space="preserve"> </w:t>
      </w:r>
      <w:proofErr w:type="spellStart"/>
      <w:r>
        <w:t>hâle</w:t>
      </w:r>
      <w:proofErr w:type="spellEnd"/>
      <w:r>
        <w:t xml:space="preserve"> </w:t>
      </w:r>
      <w:proofErr w:type="spellStart"/>
      <w:r>
        <w:t>getirmez</w:t>
      </w:r>
      <w:proofErr w:type="spellEnd"/>
      <w:r>
        <w:t xml:space="preserve">. Nitekim Gülen de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ayrılmıştır</w:t>
      </w:r>
      <w:proofErr w:type="spellEnd"/>
      <w:r>
        <w:t xml:space="preserve">. </w:t>
      </w:r>
      <w:proofErr w:type="spellStart"/>
      <w:r>
        <w:t>Ayrılmasa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,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hizmetinin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çizgisiyle</w:t>
      </w:r>
      <w:proofErr w:type="spellEnd"/>
      <w:r>
        <w:t xml:space="preserve"> </w:t>
      </w:r>
      <w:proofErr w:type="spellStart"/>
      <w:r>
        <w:t>uyuşmayan</w:t>
      </w:r>
      <w:proofErr w:type="spellEnd"/>
      <w:r>
        <w:t xml:space="preserve"> </w:t>
      </w:r>
      <w:proofErr w:type="spellStart"/>
      <w:r>
        <w:t>tarzı</w:t>
      </w:r>
      <w:proofErr w:type="spellEnd"/>
      <w:r>
        <w:t xml:space="preserve"> </w:t>
      </w:r>
      <w:proofErr w:type="spellStart"/>
      <w:r>
        <w:t>sebebiyle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vadede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zeminde</w:t>
      </w:r>
      <w:proofErr w:type="spellEnd"/>
      <w:r>
        <w:t xml:space="preserve"> </w:t>
      </w:r>
      <w:proofErr w:type="spellStart"/>
      <w:r>
        <w:t>yürümesi</w:t>
      </w:r>
      <w:proofErr w:type="spellEnd"/>
      <w:r>
        <w:t xml:space="preserve">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değildi</w:t>
      </w:r>
      <w:proofErr w:type="spellEnd"/>
      <w:r>
        <w:t xml:space="preserve">. Hizmet Vakfı </w:t>
      </w:r>
      <w:proofErr w:type="spellStart"/>
      <w:r>
        <w:t>çevresindeki</w:t>
      </w:r>
      <w:proofErr w:type="spellEnd"/>
      <w:r>
        <w:t xml:space="preserve"> </w:t>
      </w:r>
      <w:proofErr w:type="spellStart"/>
      <w:r>
        <w:t>Bediüzzaman’ın</w:t>
      </w:r>
      <w:proofErr w:type="spellEnd"/>
      <w:r>
        <w:t xml:space="preserve"> </w:t>
      </w:r>
      <w:proofErr w:type="spellStart"/>
      <w:r>
        <w:t>talebeleri</w:t>
      </w:r>
      <w:proofErr w:type="spellEnd"/>
      <w:r>
        <w:t xml:space="preserve"> de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tarzını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zama</w:t>
      </w:r>
      <w:r>
        <w:t xml:space="preserve">n tam </w:t>
      </w:r>
      <w:proofErr w:type="spellStart"/>
      <w:r>
        <w:t>anlamıyla</w:t>
      </w:r>
      <w:proofErr w:type="spellEnd"/>
      <w:r>
        <w:t xml:space="preserve"> </w:t>
      </w:r>
      <w:proofErr w:type="spellStart"/>
      <w:r>
        <w:t>tasvip</w:t>
      </w:r>
      <w:proofErr w:type="spellEnd"/>
      <w:r>
        <w:t xml:space="preserve"> </w:t>
      </w:r>
      <w:proofErr w:type="spellStart"/>
      <w:r>
        <w:t>etmemiş</w:t>
      </w:r>
      <w:proofErr w:type="spellEnd"/>
      <w:r>
        <w:t xml:space="preserve">; </w:t>
      </w:r>
      <w:proofErr w:type="spellStart"/>
      <w:r>
        <w:t>ancak</w:t>
      </w:r>
      <w:proofErr w:type="spellEnd"/>
      <w:r>
        <w:t xml:space="preserve"> o </w:t>
      </w:r>
      <w:proofErr w:type="spellStart"/>
      <w:r>
        <w:t>günün</w:t>
      </w:r>
      <w:proofErr w:type="spellEnd"/>
      <w:r>
        <w:t xml:space="preserve"> </w:t>
      </w:r>
      <w:proofErr w:type="spellStart"/>
      <w:r>
        <w:t>şartlarında</w:t>
      </w:r>
      <w:proofErr w:type="spellEnd"/>
      <w:r>
        <w:t xml:space="preserve">, her </w:t>
      </w:r>
      <w:proofErr w:type="spellStart"/>
      <w:r>
        <w:t>iki</w:t>
      </w:r>
      <w:proofErr w:type="spellEnd"/>
      <w:r>
        <w:t xml:space="preserve"> </w:t>
      </w:r>
      <w:proofErr w:type="spellStart"/>
      <w:r>
        <w:t>tarafta</w:t>
      </w:r>
      <w:proofErr w:type="spellEnd"/>
      <w:r>
        <w:t xml:space="preserve"> da </w:t>
      </w:r>
      <w:proofErr w:type="spellStart"/>
      <w:r>
        <w:t>birbirini</w:t>
      </w:r>
      <w:proofErr w:type="spellEnd"/>
      <w:r>
        <w:t xml:space="preserve"> seven </w:t>
      </w:r>
      <w:proofErr w:type="spellStart"/>
      <w:r>
        <w:t>masum</w:t>
      </w:r>
      <w:proofErr w:type="spellEnd"/>
      <w:r>
        <w:t xml:space="preserve"> </w:t>
      </w:r>
      <w:proofErr w:type="spellStart"/>
      <w:r>
        <w:t>insanlar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kırgınlıkları</w:t>
      </w:r>
      <w:proofErr w:type="spellEnd"/>
      <w:r>
        <w:t xml:space="preserve"> </w:t>
      </w:r>
      <w:proofErr w:type="spellStart"/>
      <w:r>
        <w:t>büyütmeyecek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ihtiyatlı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etmişlerdir</w:t>
      </w:r>
      <w:proofErr w:type="spellEnd"/>
      <w:r>
        <w:t>.</w:t>
      </w:r>
    </w:p>
    <w:p w14:paraId="662C23E6" w14:textId="78A9C3DD" w:rsidR="00000000" w:rsidRDefault="00000000" w:rsidP="00E1634A">
      <w:pPr>
        <w:pStyle w:val="NormalWeb"/>
        <w:jc w:val="both"/>
      </w:pPr>
      <w:proofErr w:type="spellStart"/>
      <w:r>
        <w:t>Bununla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özellikle</w:t>
      </w:r>
      <w:proofErr w:type="spellEnd"/>
      <w:r>
        <w:t xml:space="preserve"> 2011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eserlerinin</w:t>
      </w:r>
      <w:proofErr w:type="spellEnd"/>
      <w:r>
        <w:t xml:space="preserve"> </w:t>
      </w:r>
      <w:proofErr w:type="spellStart"/>
      <w:r>
        <w:t>sadeleştirme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tahrif</w:t>
      </w:r>
      <w:proofErr w:type="spellEnd"/>
      <w:r>
        <w:t xml:space="preserve"> </w:t>
      </w:r>
      <w:proofErr w:type="spellStart"/>
      <w:r>
        <w:t>edilmeye</w:t>
      </w:r>
      <w:proofErr w:type="spellEnd"/>
      <w:r>
        <w:t xml:space="preserve"> </w:t>
      </w:r>
      <w:proofErr w:type="spellStart"/>
      <w:r>
        <w:t>başlanmasıyla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tavırlar</w:t>
      </w:r>
      <w:proofErr w:type="spellEnd"/>
      <w:r>
        <w:t xml:space="preserve"> </w:t>
      </w:r>
      <w:proofErr w:type="spellStart"/>
      <w:r>
        <w:t>tamamen</w:t>
      </w:r>
      <w:proofErr w:type="spellEnd"/>
      <w:r>
        <w:t xml:space="preserve"> </w:t>
      </w:r>
      <w:proofErr w:type="spellStart"/>
      <w:r>
        <w:t>netleşmiş</w:t>
      </w:r>
      <w:proofErr w:type="spellEnd"/>
      <w:r>
        <w:t xml:space="preserve">; </w:t>
      </w:r>
      <w:proofErr w:type="spellStart"/>
      <w:r>
        <w:t>Bediüzzaman’ın</w:t>
      </w:r>
      <w:proofErr w:type="spellEnd"/>
      <w:r>
        <w:t xml:space="preserve"> </w:t>
      </w:r>
      <w:proofErr w:type="spellStart"/>
      <w:r>
        <w:t>hayatta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talebeleri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Nur </w:t>
      </w:r>
      <w:proofErr w:type="spellStart"/>
      <w:r>
        <w:t>cemaatinin</w:t>
      </w:r>
      <w:proofErr w:type="spellEnd"/>
      <w:r>
        <w:t xml:space="preserve"> </w:t>
      </w:r>
      <w:proofErr w:type="spellStart"/>
      <w:r>
        <w:t>önde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isimleri</w:t>
      </w:r>
      <w:proofErr w:type="spellEnd"/>
      <w:r>
        <w:t xml:space="preserve"> Gülen </w:t>
      </w:r>
      <w:proofErr w:type="spellStart"/>
      <w:r>
        <w:t>hareketine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duruş</w:t>
      </w:r>
      <w:proofErr w:type="spellEnd"/>
      <w:r>
        <w:t xml:space="preserve"> </w:t>
      </w:r>
      <w:proofErr w:type="spellStart"/>
      <w:r>
        <w:t>sergilemişlerdir</w:t>
      </w:r>
      <w:proofErr w:type="spellEnd"/>
      <w:r>
        <w:t xml:space="preserve">. Bu </w:t>
      </w:r>
      <w:proofErr w:type="spellStart"/>
      <w:r>
        <w:t>tavırların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 15 </w:t>
      </w:r>
      <w:proofErr w:type="spellStart"/>
      <w:r>
        <w:t>Temmuz’dan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kamuoyuna</w:t>
      </w:r>
      <w:proofErr w:type="spellEnd"/>
      <w:r>
        <w:t xml:space="preserve"> </w:t>
      </w:r>
      <w:proofErr w:type="spellStart"/>
      <w:r>
        <w:t>yansımıştır</w:t>
      </w:r>
      <w:proofErr w:type="spellEnd"/>
      <w:r>
        <w:t xml:space="preserve">. Hatta 2012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Bediüzzaman</w:t>
      </w:r>
      <w:proofErr w:type="spellEnd"/>
      <w:r>
        <w:t xml:space="preserve"> </w:t>
      </w:r>
      <w:proofErr w:type="spellStart"/>
      <w:r>
        <w:t>Hazretlerinin</w:t>
      </w:r>
      <w:proofErr w:type="spellEnd"/>
      <w:r>
        <w:t xml:space="preserve"> </w:t>
      </w:r>
      <w:proofErr w:type="spellStart"/>
      <w:r>
        <w:t>talebelerinin</w:t>
      </w:r>
      <w:proofErr w:type="spellEnd"/>
      <w:r>
        <w:t xml:space="preserve"> </w:t>
      </w:r>
      <w:proofErr w:type="spellStart"/>
      <w:r>
        <w:t>dönemin</w:t>
      </w:r>
      <w:proofErr w:type="spellEnd"/>
      <w:r>
        <w:t xml:space="preserve"> </w:t>
      </w:r>
      <w:proofErr w:type="spellStart"/>
      <w:r>
        <w:t>Başbakanı</w:t>
      </w:r>
      <w:proofErr w:type="spellEnd"/>
      <w:r>
        <w:t xml:space="preserve"> Sayın Recep Tayyip </w:t>
      </w:r>
      <w:proofErr w:type="spellStart"/>
      <w:r>
        <w:t>Erdoğan’la</w:t>
      </w:r>
      <w:proofErr w:type="spellEnd"/>
      <w:r>
        <w:t xml:space="preserve"> </w:t>
      </w:r>
      <w:proofErr w:type="spellStart"/>
      <w:r>
        <w:t>görüşerek</w:t>
      </w:r>
      <w:proofErr w:type="spellEnd"/>
      <w:r>
        <w:t xml:space="preserve">, Nur </w:t>
      </w:r>
      <w:proofErr w:type="spellStart"/>
      <w:r>
        <w:t>Talebelerinin</w:t>
      </w:r>
      <w:proofErr w:type="spellEnd"/>
      <w:r>
        <w:t xml:space="preserve"> Gülen </w:t>
      </w:r>
      <w:proofErr w:type="spellStart"/>
      <w:r>
        <w:t>hareke</w:t>
      </w:r>
      <w:r>
        <w:t>tiyle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ilgisinin</w:t>
      </w:r>
      <w:proofErr w:type="spellEnd"/>
      <w:r>
        <w:t xml:space="preserve"> </w:t>
      </w:r>
      <w:proofErr w:type="spellStart"/>
      <w:r>
        <w:t>bulunmadığını</w:t>
      </w:r>
      <w:proofErr w:type="spellEnd"/>
      <w:r>
        <w:t xml:space="preserve">, </w:t>
      </w:r>
      <w:proofErr w:type="spellStart"/>
      <w:r>
        <w:t>yapılanları</w:t>
      </w:r>
      <w:proofErr w:type="spellEnd"/>
      <w:r>
        <w:t xml:space="preserve"> </w:t>
      </w:r>
      <w:proofErr w:type="spellStart"/>
      <w:r>
        <w:t>tasvip</w:t>
      </w:r>
      <w:proofErr w:type="spellEnd"/>
      <w:r>
        <w:t xml:space="preserve"> </w:t>
      </w:r>
      <w:proofErr w:type="spellStart"/>
      <w:r>
        <w:t>etmediklerini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meşru</w:t>
      </w:r>
      <w:proofErr w:type="spellEnd"/>
      <w:r>
        <w:t xml:space="preserve"> </w:t>
      </w:r>
      <w:proofErr w:type="spellStart"/>
      <w:r>
        <w:t>hükümetin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olduklarını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ettikleri</w:t>
      </w:r>
      <w:proofErr w:type="spellEnd"/>
      <w:r>
        <w:t xml:space="preserve"> de </w:t>
      </w:r>
      <w:proofErr w:type="spellStart"/>
      <w:r>
        <w:t>bilinmektedir</w:t>
      </w:r>
      <w:proofErr w:type="spellEnd"/>
      <w:r>
        <w:t xml:space="preserve">. </w:t>
      </w:r>
      <w:proofErr w:type="spellStart"/>
      <w:r>
        <w:t>Dolayısıyla</w:t>
      </w:r>
      <w:proofErr w:type="spellEnd"/>
      <w:r>
        <w:t xml:space="preserve"> </w:t>
      </w:r>
      <w:proofErr w:type="spellStart"/>
      <w:r>
        <w:t>geçmişte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aylık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vakıf </w:t>
      </w:r>
      <w:proofErr w:type="spellStart"/>
      <w:r>
        <w:t>ilişkisini</w:t>
      </w:r>
      <w:proofErr w:type="spellEnd"/>
      <w:r>
        <w:t xml:space="preserve"> </w:t>
      </w:r>
      <w:proofErr w:type="spellStart"/>
      <w:r>
        <w:t>merkeze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t>onlarca</w:t>
      </w:r>
      <w:proofErr w:type="spellEnd"/>
      <w:r>
        <w:t xml:space="preserve"> </w:t>
      </w:r>
      <w:proofErr w:type="spellStart"/>
      <w:r>
        <w:t>yıllık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geleneğini</w:t>
      </w:r>
      <w:proofErr w:type="spellEnd"/>
      <w:r>
        <w:t xml:space="preserve"> “FETÖ </w:t>
      </w:r>
      <w:proofErr w:type="spellStart"/>
      <w:r>
        <w:t>bağlantısı</w:t>
      </w:r>
      <w:proofErr w:type="spellEnd"/>
      <w:r>
        <w:t xml:space="preserve">”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göstermeye</w:t>
      </w:r>
      <w:proofErr w:type="spellEnd"/>
      <w:r>
        <w:t xml:space="preserve"> </w:t>
      </w:r>
      <w:proofErr w:type="spellStart"/>
      <w:r>
        <w:t>çalışmak</w:t>
      </w:r>
      <w:proofErr w:type="spellEnd"/>
      <w:r>
        <w:t xml:space="preserve"> </w:t>
      </w:r>
      <w:proofErr w:type="spellStart"/>
      <w:r>
        <w:t>hakkaniyetli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vicdanlı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yaklaşım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4EA6F1B9" w14:textId="77777777" w:rsidR="00000000" w:rsidRDefault="00000000" w:rsidP="00E1634A">
      <w:pPr>
        <w:pStyle w:val="isselectedend"/>
        <w:jc w:val="both"/>
      </w:pPr>
      <w:proofErr w:type="spellStart"/>
      <w:r>
        <w:lastRenderedPageBreak/>
        <w:t>Merhum</w:t>
      </w:r>
      <w:proofErr w:type="spellEnd"/>
      <w:r>
        <w:t xml:space="preserve"> Mehmet </w:t>
      </w:r>
      <w:proofErr w:type="spellStart"/>
      <w:r>
        <w:t>Fırıncı’nın</w:t>
      </w:r>
      <w:proofErr w:type="spellEnd"/>
      <w:r>
        <w:t xml:space="preserve"> </w:t>
      </w:r>
      <w:proofErr w:type="spellStart"/>
      <w:r>
        <w:t>Pensilvanya</w:t>
      </w:r>
      <w:proofErr w:type="spellEnd"/>
      <w:r>
        <w:t xml:space="preserve"> </w:t>
      </w:r>
      <w:proofErr w:type="spellStart"/>
      <w:r>
        <w:t>ziyareti</w:t>
      </w:r>
      <w:proofErr w:type="spellEnd"/>
      <w:r>
        <w:t xml:space="preserve"> de </w:t>
      </w:r>
      <w:proofErr w:type="spellStart"/>
      <w:r>
        <w:t>bağlamından</w:t>
      </w:r>
      <w:proofErr w:type="spellEnd"/>
      <w:r>
        <w:t xml:space="preserve"> </w:t>
      </w:r>
      <w:proofErr w:type="spellStart"/>
      <w:r>
        <w:t>koparılarak</w:t>
      </w:r>
      <w:proofErr w:type="spellEnd"/>
      <w:r>
        <w:t xml:space="preserve"> </w:t>
      </w:r>
      <w:proofErr w:type="spellStart"/>
      <w:r>
        <w:t>çarpıtılmış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sunulmaktadır</w:t>
      </w:r>
      <w:proofErr w:type="spellEnd"/>
      <w:r>
        <w:t xml:space="preserve">. </w:t>
      </w:r>
      <w:proofErr w:type="spellStart"/>
      <w:r>
        <w:t>Kendisi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ziyareti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zaman </w:t>
      </w:r>
      <w:proofErr w:type="spellStart"/>
      <w:r>
        <w:t>inkâr</w:t>
      </w:r>
      <w:proofErr w:type="spellEnd"/>
      <w:r>
        <w:t xml:space="preserve"> </w:t>
      </w:r>
      <w:proofErr w:type="spellStart"/>
      <w:r>
        <w:t>etmemiş</w:t>
      </w:r>
      <w:proofErr w:type="spellEnd"/>
      <w:r>
        <w:t xml:space="preserve">, </w:t>
      </w:r>
      <w:proofErr w:type="spellStart"/>
      <w:r>
        <w:t>hatta</w:t>
      </w:r>
      <w:proofErr w:type="spellEnd"/>
      <w:r>
        <w:t xml:space="preserve"> 2005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gerçekleşen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ziyareti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televizyon</w:t>
      </w:r>
      <w:proofErr w:type="spellEnd"/>
      <w:r>
        <w:t xml:space="preserve"> </w:t>
      </w:r>
      <w:proofErr w:type="spellStart"/>
      <w:r>
        <w:t>röportajında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etmiştir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mesele</w:t>
      </w:r>
      <w:proofErr w:type="spellEnd"/>
      <w:r>
        <w:t xml:space="preserve"> </w:t>
      </w:r>
      <w:proofErr w:type="spellStart"/>
      <w:r>
        <w:t>ziyaretin</w:t>
      </w:r>
      <w:proofErr w:type="spellEnd"/>
      <w:r>
        <w:t xml:space="preserve"> </w:t>
      </w:r>
      <w:proofErr w:type="spellStart"/>
      <w:r>
        <w:t>mahiyetidir</w:t>
      </w:r>
      <w:proofErr w:type="spellEnd"/>
      <w:r>
        <w:t xml:space="preserve">. </w:t>
      </w:r>
      <w:proofErr w:type="spellStart"/>
      <w:r>
        <w:t>Çünkü</w:t>
      </w:r>
      <w:proofErr w:type="spellEnd"/>
      <w:r>
        <w:t xml:space="preserve"> Mehmet </w:t>
      </w:r>
      <w:proofErr w:type="spellStart"/>
      <w:r>
        <w:t>Fırıncı</w:t>
      </w:r>
      <w:proofErr w:type="spellEnd"/>
      <w:r>
        <w:t xml:space="preserve"> </w:t>
      </w:r>
      <w:proofErr w:type="spellStart"/>
      <w:r>
        <w:t>ağabey</w:t>
      </w:r>
      <w:proofErr w:type="spellEnd"/>
      <w:r>
        <w:t xml:space="preserve">, </w:t>
      </w:r>
      <w:proofErr w:type="spellStart"/>
      <w:r>
        <w:t>daha</w:t>
      </w:r>
      <w:proofErr w:type="spellEnd"/>
      <w:r>
        <w:t xml:space="preserve"> 2004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gazetelerde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platformlarda</w:t>
      </w:r>
      <w:proofErr w:type="spellEnd"/>
      <w:r>
        <w:t xml:space="preserve"> </w:t>
      </w:r>
      <w:proofErr w:type="spellStart"/>
      <w:r>
        <w:t>yaptığı</w:t>
      </w:r>
      <w:proofErr w:type="spellEnd"/>
      <w:r>
        <w:t xml:space="preserve"> </w:t>
      </w:r>
      <w:proofErr w:type="spellStart"/>
      <w:r>
        <w:t>açıklamalarda</w:t>
      </w:r>
      <w:proofErr w:type="spellEnd"/>
      <w:r>
        <w:t xml:space="preserve"> Gülen </w:t>
      </w:r>
      <w:proofErr w:type="spellStart"/>
      <w:r>
        <w:t>hareketinin</w:t>
      </w:r>
      <w:proofErr w:type="spellEnd"/>
      <w:r>
        <w:t xml:space="preserve"> </w:t>
      </w:r>
      <w:proofErr w:type="spellStart"/>
      <w:r>
        <w:t>tarzının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mesleğiyle</w:t>
      </w:r>
      <w:proofErr w:type="spellEnd"/>
      <w:r>
        <w:t xml:space="preserve"> </w:t>
      </w:r>
      <w:proofErr w:type="spellStart"/>
      <w:r>
        <w:t>uyuşmadığını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kendilerinin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anlayışı</w:t>
      </w:r>
      <w:proofErr w:type="spellEnd"/>
      <w:r>
        <w:t xml:space="preserve"> </w:t>
      </w:r>
      <w:proofErr w:type="spellStart"/>
      <w:r>
        <w:t>tasvip</w:t>
      </w:r>
      <w:proofErr w:type="spellEnd"/>
      <w:r>
        <w:t xml:space="preserve"> </w:t>
      </w:r>
      <w:proofErr w:type="spellStart"/>
      <w:r>
        <w:t>etmedikle</w:t>
      </w:r>
      <w:r>
        <w:t>rini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dile</w:t>
      </w:r>
      <w:proofErr w:type="spellEnd"/>
      <w:r>
        <w:t xml:space="preserve"> </w:t>
      </w:r>
      <w:proofErr w:type="spellStart"/>
      <w:r>
        <w:t>getirmiştir</w:t>
      </w:r>
      <w:proofErr w:type="spellEnd"/>
      <w:r>
        <w:t xml:space="preserve">. 2004’te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kanaati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insanın</w:t>
      </w:r>
      <w:proofErr w:type="spellEnd"/>
      <w:r>
        <w:t xml:space="preserve">, 2005’te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tamamen</w:t>
      </w:r>
      <w:proofErr w:type="spellEnd"/>
      <w:r>
        <w:t xml:space="preserve"> </w:t>
      </w:r>
      <w:proofErr w:type="spellStart"/>
      <w:r>
        <w:t>zıt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çizgiye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gösterilmesi</w:t>
      </w:r>
      <w:proofErr w:type="spellEnd"/>
      <w:r>
        <w:t xml:space="preserve"> </w:t>
      </w:r>
      <w:proofErr w:type="spellStart"/>
      <w:r>
        <w:t>gerçekle</w:t>
      </w:r>
      <w:proofErr w:type="spellEnd"/>
      <w:r>
        <w:t xml:space="preserve"> </w:t>
      </w:r>
      <w:proofErr w:type="spellStart"/>
      <w:r>
        <w:t>bağdaşmamaktadır</w:t>
      </w:r>
      <w:proofErr w:type="spellEnd"/>
      <w:r>
        <w:t>.</w:t>
      </w:r>
    </w:p>
    <w:p w14:paraId="75941FD1" w14:textId="77777777" w:rsidR="00000000" w:rsidRDefault="00000000" w:rsidP="00E1634A">
      <w:pPr>
        <w:pStyle w:val="isselectedend"/>
        <w:jc w:val="both"/>
      </w:pPr>
      <w:proofErr w:type="spellStart"/>
      <w:r>
        <w:t>Merhum</w:t>
      </w:r>
      <w:proofErr w:type="spellEnd"/>
      <w:r>
        <w:t xml:space="preserve"> Mehmet </w:t>
      </w:r>
      <w:proofErr w:type="spellStart"/>
      <w:r>
        <w:t>Fırıncı</w:t>
      </w:r>
      <w:proofErr w:type="spellEnd"/>
      <w:r>
        <w:t xml:space="preserve"> </w:t>
      </w:r>
      <w:proofErr w:type="spellStart"/>
      <w:r>
        <w:t>ağabey</w:t>
      </w:r>
      <w:proofErr w:type="spellEnd"/>
      <w:r>
        <w:t xml:space="preserve"> </w:t>
      </w:r>
      <w:proofErr w:type="spellStart"/>
      <w:r>
        <w:t>hayattayken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ziyaretin</w:t>
      </w:r>
      <w:proofErr w:type="spellEnd"/>
      <w:r>
        <w:t xml:space="preserve"> </w:t>
      </w:r>
      <w:proofErr w:type="spellStart"/>
      <w:r>
        <w:t>mahiyetini</w:t>
      </w:r>
      <w:proofErr w:type="spellEnd"/>
      <w:r>
        <w:t xml:space="preserve"> </w:t>
      </w:r>
      <w:proofErr w:type="spellStart"/>
      <w:r>
        <w:t>bizzat</w:t>
      </w:r>
      <w:proofErr w:type="spellEnd"/>
      <w:r>
        <w:t xml:space="preserve"> </w:t>
      </w:r>
      <w:proofErr w:type="spellStart"/>
      <w:r>
        <w:t>kendisinden</w:t>
      </w:r>
      <w:proofErr w:type="spellEnd"/>
      <w:r>
        <w:t xml:space="preserve"> </w:t>
      </w:r>
      <w:proofErr w:type="spellStart"/>
      <w:r>
        <w:t>dinlediğimiz</w:t>
      </w:r>
      <w:proofErr w:type="spellEnd"/>
      <w:r>
        <w:t xml:space="preserve"> de </w:t>
      </w:r>
      <w:proofErr w:type="spellStart"/>
      <w:r>
        <w:t>olmuştur</w:t>
      </w:r>
      <w:proofErr w:type="spellEnd"/>
      <w:r>
        <w:t xml:space="preserve">. </w:t>
      </w:r>
      <w:proofErr w:type="spellStart"/>
      <w:r>
        <w:t>Amerika’da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sırada</w:t>
      </w:r>
      <w:proofErr w:type="spellEnd"/>
      <w:r>
        <w:t xml:space="preserve"> </w:t>
      </w:r>
      <w:proofErr w:type="spellStart"/>
      <w:r>
        <w:t>yeğenlerinin</w:t>
      </w:r>
      <w:proofErr w:type="spellEnd"/>
      <w:r>
        <w:t xml:space="preserve"> “</w:t>
      </w:r>
      <w:r>
        <w:rPr>
          <w:i/>
          <w:iCs/>
        </w:rPr>
        <w:t xml:space="preserve">Bir </w:t>
      </w:r>
      <w:proofErr w:type="spellStart"/>
      <w:r>
        <w:rPr>
          <w:i/>
          <w:iCs/>
        </w:rPr>
        <w:t>ziyaret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edelim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çayını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içelim</w:t>
      </w:r>
      <w:proofErr w:type="spellEnd"/>
      <w:r>
        <w:t xml:space="preserve">” </w:t>
      </w:r>
      <w:proofErr w:type="spellStart"/>
      <w:r>
        <w:t>teklifine</w:t>
      </w:r>
      <w:proofErr w:type="spellEnd"/>
      <w:r>
        <w:t xml:space="preserve"> “</w:t>
      </w:r>
      <w:proofErr w:type="spellStart"/>
      <w:r>
        <w:rPr>
          <w:i/>
          <w:iCs/>
        </w:rPr>
        <w:t>Gideriz</w:t>
      </w:r>
      <w:proofErr w:type="spellEnd"/>
      <w:r>
        <w:rPr>
          <w:i/>
          <w:iCs/>
        </w:rPr>
        <w:t xml:space="preserve"> ama ben de </w:t>
      </w:r>
      <w:proofErr w:type="spellStart"/>
      <w:r>
        <w:rPr>
          <w:i/>
          <w:iCs/>
        </w:rPr>
        <w:t>bazı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şeyleri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söylerim</w:t>
      </w:r>
      <w:proofErr w:type="spellEnd"/>
      <w:r>
        <w:t xml:space="preserve">” </w:t>
      </w:r>
      <w:proofErr w:type="spellStart"/>
      <w:r>
        <w:t>diyerek</w:t>
      </w:r>
      <w:proofErr w:type="spellEnd"/>
      <w:r>
        <w:t xml:space="preserve"> </w:t>
      </w:r>
      <w:proofErr w:type="spellStart"/>
      <w:r>
        <w:t>yaklaştığını</w:t>
      </w:r>
      <w:proofErr w:type="spellEnd"/>
      <w:r>
        <w:t xml:space="preserve"> </w:t>
      </w:r>
      <w:proofErr w:type="spellStart"/>
      <w:r>
        <w:t>anlatmıştı</w:t>
      </w:r>
      <w:proofErr w:type="spellEnd"/>
      <w:r>
        <w:t xml:space="preserve">. Nitekim </w:t>
      </w:r>
      <w:proofErr w:type="spellStart"/>
      <w:r>
        <w:t>ziyaret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cemaatlerin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güç</w:t>
      </w:r>
      <w:proofErr w:type="spellEnd"/>
      <w:r>
        <w:t xml:space="preserve"> </w:t>
      </w:r>
      <w:proofErr w:type="spellStart"/>
      <w:r>
        <w:t>devşirme</w:t>
      </w:r>
      <w:proofErr w:type="spellEnd"/>
      <w:r>
        <w:t xml:space="preserve"> </w:t>
      </w:r>
      <w:proofErr w:type="spellStart"/>
      <w:r>
        <w:t>arayışına</w:t>
      </w:r>
      <w:proofErr w:type="spellEnd"/>
      <w:r>
        <w:t xml:space="preserve"> </w:t>
      </w:r>
      <w:proofErr w:type="spellStart"/>
      <w:r>
        <w:t>girmemesi</w:t>
      </w:r>
      <w:proofErr w:type="spellEnd"/>
      <w:r>
        <w:t xml:space="preserve"> </w:t>
      </w:r>
      <w:proofErr w:type="spellStart"/>
      <w:r>
        <w:t>gerektiğini</w:t>
      </w:r>
      <w:proofErr w:type="spellEnd"/>
      <w:r>
        <w:t xml:space="preserve">, </w:t>
      </w:r>
      <w:proofErr w:type="spellStart"/>
      <w:r>
        <w:t>siyaseti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geçirme</w:t>
      </w:r>
      <w:proofErr w:type="spellEnd"/>
      <w:r>
        <w:t xml:space="preserve"> </w:t>
      </w:r>
      <w:proofErr w:type="spellStart"/>
      <w:r>
        <w:t>hedefinin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Müslüman</w:t>
      </w:r>
      <w:proofErr w:type="spellEnd"/>
      <w:r>
        <w:t xml:space="preserve"> </w:t>
      </w:r>
      <w:proofErr w:type="spellStart"/>
      <w:r>
        <w:t>cemaatlerin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vazifesinin</w:t>
      </w:r>
      <w:proofErr w:type="spellEnd"/>
      <w:r>
        <w:t xml:space="preserve"> </w:t>
      </w:r>
      <w:proofErr w:type="spellStart"/>
      <w:r>
        <w:t>insanların</w:t>
      </w:r>
      <w:proofErr w:type="spellEnd"/>
      <w:r>
        <w:t xml:space="preserve"> </w:t>
      </w:r>
      <w:proofErr w:type="spellStart"/>
      <w:r>
        <w:t>imanına</w:t>
      </w:r>
      <w:proofErr w:type="spellEnd"/>
      <w:r>
        <w:t xml:space="preserve">, </w:t>
      </w:r>
      <w:proofErr w:type="spellStart"/>
      <w:r>
        <w:t>kalbine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manevî</w:t>
      </w:r>
      <w:proofErr w:type="spellEnd"/>
      <w:r>
        <w:t xml:space="preserve"> </w:t>
      </w:r>
      <w:proofErr w:type="spellStart"/>
      <w:r>
        <w:t>hayatına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e</w:t>
      </w:r>
      <w:r>
        <w:t>tmek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ettiğini</w:t>
      </w:r>
      <w:proofErr w:type="spellEnd"/>
      <w:r>
        <w:t xml:space="preserve"> </w:t>
      </w:r>
      <w:proofErr w:type="spellStart"/>
      <w:r>
        <w:t>söylemiştir</w:t>
      </w:r>
      <w:proofErr w:type="spellEnd"/>
      <w:r>
        <w:t xml:space="preserve">. </w:t>
      </w:r>
      <w:proofErr w:type="spellStart"/>
      <w:r>
        <w:t>Bunlar</w:t>
      </w:r>
      <w:proofErr w:type="spellEnd"/>
      <w:r>
        <w:t xml:space="preserve"> </w:t>
      </w:r>
      <w:proofErr w:type="spellStart"/>
      <w:r>
        <w:t>belki</w:t>
      </w:r>
      <w:proofErr w:type="spellEnd"/>
      <w:r>
        <w:t xml:space="preserve"> </w:t>
      </w:r>
      <w:proofErr w:type="spellStart"/>
      <w:r>
        <w:t>sert</w:t>
      </w:r>
      <w:proofErr w:type="spellEnd"/>
      <w:r>
        <w:t xml:space="preserve"> </w:t>
      </w:r>
      <w:proofErr w:type="spellStart"/>
      <w:r>
        <w:t>polemik</w:t>
      </w:r>
      <w:proofErr w:type="spellEnd"/>
      <w:r>
        <w:t xml:space="preserve"> </w:t>
      </w:r>
      <w:proofErr w:type="spellStart"/>
      <w:r>
        <w:t>diliyle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ikaz</w:t>
      </w:r>
      <w:proofErr w:type="spellEnd"/>
      <w:r>
        <w:t xml:space="preserve"> </w:t>
      </w:r>
      <w:proofErr w:type="spellStart"/>
      <w:r>
        <w:t>üslubuyla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değerlendirmelerdi</w:t>
      </w:r>
      <w:proofErr w:type="spellEnd"/>
      <w:r>
        <w:t xml:space="preserve">;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özü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</w:t>
      </w:r>
      <w:proofErr w:type="spellStart"/>
      <w:r>
        <w:t>Risale-i</w:t>
      </w:r>
      <w:proofErr w:type="spellEnd"/>
      <w:r>
        <w:t xml:space="preserve"> Nur </w:t>
      </w:r>
      <w:proofErr w:type="spellStart"/>
      <w:r>
        <w:t>çizgisinin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yaklaşımını</w:t>
      </w:r>
      <w:proofErr w:type="spellEnd"/>
      <w:r>
        <w:t xml:space="preserve"> </w:t>
      </w:r>
      <w:proofErr w:type="spellStart"/>
      <w:r>
        <w:t>yansıtmaktaydı</w:t>
      </w:r>
      <w:proofErr w:type="spellEnd"/>
      <w:r>
        <w:t>.</w:t>
      </w:r>
    </w:p>
    <w:p w14:paraId="4E959E6B" w14:textId="77777777" w:rsidR="00000000" w:rsidRDefault="00000000" w:rsidP="00E1634A">
      <w:pPr>
        <w:pStyle w:val="isselectedend"/>
        <w:jc w:val="both"/>
      </w:pPr>
      <w:proofErr w:type="spellStart"/>
      <w:r>
        <w:t>Ziyaretin</w:t>
      </w:r>
      <w:proofErr w:type="spellEnd"/>
      <w:r>
        <w:t xml:space="preserve"> “</w:t>
      </w:r>
      <w:proofErr w:type="spellStart"/>
      <w:r>
        <w:rPr>
          <w:i/>
          <w:iCs/>
        </w:rPr>
        <w:t>orada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kaldılar</w:t>
      </w:r>
      <w:proofErr w:type="spellEnd"/>
      <w:r>
        <w:t xml:space="preserve">”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ifadeler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anlamlara</w:t>
      </w:r>
      <w:proofErr w:type="spellEnd"/>
      <w:r>
        <w:t xml:space="preserve"> </w:t>
      </w:r>
      <w:proofErr w:type="spellStart"/>
      <w:r>
        <w:t>çekilmesi</w:t>
      </w:r>
      <w:proofErr w:type="spellEnd"/>
      <w:r>
        <w:t xml:space="preserve"> de </w:t>
      </w:r>
      <w:proofErr w:type="spellStart"/>
      <w:r>
        <w:t>hakkaniyetli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Amerika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mesafelerin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, </w:t>
      </w:r>
      <w:proofErr w:type="spellStart"/>
      <w:r>
        <w:t>gece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</w:t>
      </w:r>
      <w:proofErr w:type="spellStart"/>
      <w:r>
        <w:t>saatlerde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nezaket</w:t>
      </w:r>
      <w:proofErr w:type="spellEnd"/>
      <w:r>
        <w:t xml:space="preserve"> </w:t>
      </w:r>
      <w:proofErr w:type="spellStart"/>
      <w:r>
        <w:t>görüşmesinin</w:t>
      </w:r>
      <w:proofErr w:type="spellEnd"/>
      <w:r>
        <w:t xml:space="preserve"> </w:t>
      </w:r>
      <w:proofErr w:type="spellStart"/>
      <w:r>
        <w:t>ardından</w:t>
      </w:r>
      <w:proofErr w:type="spellEnd"/>
      <w:r>
        <w:t xml:space="preserve"> </w:t>
      </w:r>
      <w:proofErr w:type="spellStart"/>
      <w:r>
        <w:t>misafirhanede</w:t>
      </w:r>
      <w:proofErr w:type="spellEnd"/>
      <w:r>
        <w:t xml:space="preserve"> </w:t>
      </w:r>
      <w:proofErr w:type="spellStart"/>
      <w:r>
        <w:t>kalınmış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;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iddia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“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ilişki</w:t>
      </w:r>
      <w:proofErr w:type="spellEnd"/>
      <w:r>
        <w:t xml:space="preserve">”, “CIA </w:t>
      </w:r>
      <w:proofErr w:type="spellStart"/>
      <w:r>
        <w:t>bağlantısı</w:t>
      </w:r>
      <w:proofErr w:type="spellEnd"/>
      <w:r>
        <w:t xml:space="preserve">” </w:t>
      </w:r>
      <w:proofErr w:type="spellStart"/>
      <w:r>
        <w:t>veya</w:t>
      </w:r>
      <w:proofErr w:type="spellEnd"/>
      <w:r>
        <w:t xml:space="preserve"> “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”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gelmez</w:t>
      </w:r>
      <w:proofErr w:type="spellEnd"/>
      <w:r>
        <w:t xml:space="preserve">. </w:t>
      </w:r>
      <w:proofErr w:type="spellStart"/>
      <w:r>
        <w:t>Kaldı</w:t>
      </w:r>
      <w:proofErr w:type="spellEnd"/>
      <w:r>
        <w:t xml:space="preserve"> ki Mehmet </w:t>
      </w:r>
      <w:proofErr w:type="spellStart"/>
      <w:r>
        <w:t>Fırıncı</w:t>
      </w:r>
      <w:proofErr w:type="spellEnd"/>
      <w:r>
        <w:t xml:space="preserve"> </w:t>
      </w:r>
      <w:proofErr w:type="spellStart"/>
      <w:r>
        <w:t>ağabeyin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</w:t>
      </w:r>
      <w:proofErr w:type="spellStart"/>
      <w:r>
        <w:t>yıllardaki</w:t>
      </w:r>
      <w:proofErr w:type="spellEnd"/>
      <w:r>
        <w:t xml:space="preserve"> </w:t>
      </w:r>
      <w:proofErr w:type="spellStart"/>
      <w:r>
        <w:t>tavrı</w:t>
      </w:r>
      <w:proofErr w:type="spellEnd"/>
      <w:r>
        <w:t xml:space="preserve"> da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 xml:space="preserve">. Nitekim 17-25 </w:t>
      </w:r>
      <w:proofErr w:type="spellStart"/>
      <w:r>
        <w:t>Aralık</w:t>
      </w:r>
      <w:proofErr w:type="spellEnd"/>
      <w:r>
        <w:t xml:space="preserve"> </w:t>
      </w:r>
      <w:proofErr w:type="spellStart"/>
      <w:r>
        <w:t>sürecinde</w:t>
      </w:r>
      <w:proofErr w:type="spellEnd"/>
      <w:r>
        <w:t xml:space="preserve"> Gülen </w:t>
      </w:r>
      <w:proofErr w:type="spellStart"/>
      <w:r>
        <w:t>yapılanmasına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çevrelerden</w:t>
      </w:r>
      <w:proofErr w:type="spellEnd"/>
      <w:r>
        <w:t xml:space="preserve"> </w:t>
      </w:r>
      <w:proofErr w:type="spellStart"/>
      <w:r>
        <w:t>ölüm</w:t>
      </w:r>
      <w:proofErr w:type="spellEnd"/>
      <w:r>
        <w:t xml:space="preserve"> </w:t>
      </w:r>
      <w:proofErr w:type="spellStart"/>
      <w:r>
        <w:t>t</w:t>
      </w:r>
      <w:r>
        <w:t>ehditleri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sebeple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kendisine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tahsis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de </w:t>
      </w:r>
      <w:proofErr w:type="spellStart"/>
      <w:r>
        <w:t>bilinmektedir</w:t>
      </w:r>
      <w:proofErr w:type="spellEnd"/>
      <w:r>
        <w:t xml:space="preserve">. Bu durum bile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başına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şeyi</w:t>
      </w:r>
      <w:proofErr w:type="spellEnd"/>
      <w:r>
        <w:t xml:space="preserve"> </w:t>
      </w:r>
      <w:proofErr w:type="spellStart"/>
      <w:r>
        <w:t>açıklamaya</w:t>
      </w:r>
      <w:proofErr w:type="spellEnd"/>
      <w:r>
        <w:t xml:space="preserve"> </w:t>
      </w:r>
      <w:proofErr w:type="spellStart"/>
      <w:r>
        <w:t>yeterlidir</w:t>
      </w:r>
      <w:proofErr w:type="spellEnd"/>
      <w:r>
        <w:t>.</w:t>
      </w:r>
    </w:p>
    <w:p w14:paraId="5CEB54B2" w14:textId="77777777" w:rsidR="00000000" w:rsidRDefault="00000000" w:rsidP="00E1634A">
      <w:pPr>
        <w:pStyle w:val="isselectedend"/>
        <w:jc w:val="both"/>
      </w:pPr>
      <w:proofErr w:type="spellStart"/>
      <w:r>
        <w:t>Ayrıca</w:t>
      </w:r>
      <w:proofErr w:type="spellEnd"/>
      <w:r>
        <w:t xml:space="preserve">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atılan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iddiaların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olağan</w:t>
      </w:r>
      <w:proofErr w:type="spellEnd"/>
      <w:r>
        <w:t xml:space="preserve"> </w:t>
      </w:r>
      <w:proofErr w:type="spellStart"/>
      <w:r>
        <w:t>akışıyla</w:t>
      </w:r>
      <w:proofErr w:type="spellEnd"/>
      <w:r>
        <w:t xml:space="preserve"> da </w:t>
      </w:r>
      <w:proofErr w:type="spellStart"/>
      <w:r>
        <w:t>bağdaşmadığı</w:t>
      </w:r>
      <w:proofErr w:type="spellEnd"/>
      <w:r>
        <w:t xml:space="preserve"> </w:t>
      </w:r>
      <w:proofErr w:type="spellStart"/>
      <w:r>
        <w:t>açıktır</w:t>
      </w:r>
      <w:proofErr w:type="spellEnd"/>
      <w:r>
        <w:t xml:space="preserve">. </w:t>
      </w:r>
      <w:proofErr w:type="spellStart"/>
      <w:r>
        <w:t>Mesela</w:t>
      </w:r>
      <w:proofErr w:type="spellEnd"/>
      <w:r>
        <w:t xml:space="preserve"> </w:t>
      </w:r>
      <w:proofErr w:type="spellStart"/>
      <w:r>
        <w:t>merhum</w:t>
      </w:r>
      <w:proofErr w:type="spellEnd"/>
      <w:r>
        <w:t xml:space="preserve"> </w:t>
      </w:r>
      <w:proofErr w:type="spellStart"/>
      <w:r>
        <w:t>Şule</w:t>
      </w:r>
      <w:proofErr w:type="spellEnd"/>
      <w:r>
        <w:t xml:space="preserve"> Yüksel Şenler’in, Mehmet Fırıncı, Mehmet Emin Birinci </w:t>
      </w:r>
      <w:proofErr w:type="spellStart"/>
      <w:r>
        <w:t>ve</w:t>
      </w:r>
      <w:proofErr w:type="spellEnd"/>
      <w:r>
        <w:t xml:space="preserve"> Bekir Berk </w:t>
      </w:r>
      <w:proofErr w:type="spellStart"/>
      <w:r>
        <w:t>ağabeylerle</w:t>
      </w:r>
      <w:proofErr w:type="spellEnd"/>
      <w:r>
        <w:t xml:space="preserve"> </w:t>
      </w:r>
      <w:proofErr w:type="spellStart"/>
      <w:r>
        <w:t>yarım</w:t>
      </w:r>
      <w:proofErr w:type="spellEnd"/>
      <w:r>
        <w:t xml:space="preserve"> </w:t>
      </w:r>
      <w:proofErr w:type="spellStart"/>
      <w:r>
        <w:t>asrı</w:t>
      </w:r>
      <w:proofErr w:type="spellEnd"/>
      <w:r>
        <w:t xml:space="preserve">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münasebeti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onlara</w:t>
      </w:r>
      <w:proofErr w:type="spellEnd"/>
      <w:r>
        <w:t xml:space="preserve"> </w:t>
      </w:r>
      <w:proofErr w:type="spellStart"/>
      <w:r>
        <w:t>duyduğu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hürmet</w:t>
      </w:r>
      <w:proofErr w:type="spellEnd"/>
      <w:r>
        <w:t xml:space="preserve"> </w:t>
      </w:r>
      <w:proofErr w:type="spellStart"/>
      <w:r>
        <w:t>herkes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bilinmektedir</w:t>
      </w:r>
      <w:proofErr w:type="spellEnd"/>
      <w:r>
        <w:t xml:space="preserve">.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gerçekten</w:t>
      </w:r>
      <w:proofErr w:type="spellEnd"/>
      <w:r>
        <w:t xml:space="preserve"> </w:t>
      </w:r>
      <w:proofErr w:type="spellStart"/>
      <w:r>
        <w:t>iddia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insanlar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ciddi</w:t>
      </w:r>
      <w:proofErr w:type="spellEnd"/>
      <w:r>
        <w:t xml:space="preserve"> “</w:t>
      </w:r>
      <w:proofErr w:type="spellStart"/>
      <w:r>
        <w:t>ajanlık</w:t>
      </w:r>
      <w:proofErr w:type="spellEnd"/>
      <w:r>
        <w:t>”, “</w:t>
      </w:r>
      <w:proofErr w:type="spellStart"/>
      <w:r>
        <w:t>Gladyo</w:t>
      </w:r>
      <w:proofErr w:type="spellEnd"/>
      <w:r>
        <w:t xml:space="preserve">” </w:t>
      </w:r>
      <w:proofErr w:type="spellStart"/>
      <w:r>
        <w:t>veya</w:t>
      </w:r>
      <w:proofErr w:type="spellEnd"/>
      <w:r>
        <w:t xml:space="preserve"> “NATO </w:t>
      </w:r>
      <w:proofErr w:type="spellStart"/>
      <w:r>
        <w:t>bağlantısı</w:t>
      </w:r>
      <w:proofErr w:type="spellEnd"/>
      <w:r>
        <w:t xml:space="preserve">” </w:t>
      </w:r>
      <w:proofErr w:type="spellStart"/>
      <w:r>
        <w:t>kanaati</w:t>
      </w:r>
      <w:proofErr w:type="spellEnd"/>
      <w:r>
        <w:t xml:space="preserve"> </w:t>
      </w:r>
      <w:proofErr w:type="spellStart"/>
      <w:r>
        <w:t>olsaydı</w:t>
      </w:r>
      <w:proofErr w:type="spellEnd"/>
      <w:r>
        <w:t xml:space="preserve">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çevrelerin</w:t>
      </w:r>
      <w:proofErr w:type="spellEnd"/>
      <w:r>
        <w:t xml:space="preserve"> </w:t>
      </w:r>
      <w:proofErr w:type="spellStart"/>
      <w:r>
        <w:t>onlarca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isimlerle</w:t>
      </w:r>
      <w:proofErr w:type="spellEnd"/>
      <w:r>
        <w:t xml:space="preserve"> </w:t>
      </w:r>
      <w:proofErr w:type="spellStart"/>
      <w:r>
        <w:t>kardeşçe</w:t>
      </w:r>
      <w:proofErr w:type="spellEnd"/>
      <w:r>
        <w:t xml:space="preserve"> </w:t>
      </w:r>
      <w:proofErr w:type="spellStart"/>
      <w:r>
        <w:t>münasebetlerini</w:t>
      </w:r>
      <w:proofErr w:type="spellEnd"/>
      <w:r>
        <w:t xml:space="preserve"> </w:t>
      </w:r>
      <w:proofErr w:type="spellStart"/>
      <w:r>
        <w:t>sürdürmeleri</w:t>
      </w:r>
      <w:proofErr w:type="spellEnd"/>
      <w:r>
        <w:t xml:space="preserve">, </w:t>
      </w:r>
      <w:proofErr w:type="spellStart"/>
      <w:r>
        <w:t>programlarına</w:t>
      </w:r>
      <w:proofErr w:type="spellEnd"/>
      <w:r>
        <w:t xml:space="preserve"> </w:t>
      </w:r>
      <w:proofErr w:type="spellStart"/>
      <w:r>
        <w:t>katılma</w:t>
      </w:r>
      <w:r>
        <w:t>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beraber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etmeleri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izah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 xml:space="preserve">?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Bediüzzaman</w:t>
      </w:r>
      <w:proofErr w:type="spellEnd"/>
      <w:r>
        <w:t xml:space="preserve"> </w:t>
      </w:r>
      <w:proofErr w:type="spellStart"/>
      <w:r>
        <w:t>Hazretlerinin</w:t>
      </w:r>
      <w:proofErr w:type="spellEnd"/>
      <w:r>
        <w:t xml:space="preserve"> </w:t>
      </w:r>
      <w:proofErr w:type="spellStart"/>
      <w:r>
        <w:t>hayatta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talebeleri</w:t>
      </w:r>
      <w:proofErr w:type="spellEnd"/>
      <w:r>
        <w:t xml:space="preserve"> </w:t>
      </w:r>
      <w:proofErr w:type="spellStart"/>
      <w:r>
        <w:t>Zübeyir</w:t>
      </w:r>
      <w:proofErr w:type="spellEnd"/>
      <w:r>
        <w:t xml:space="preserve"> </w:t>
      </w:r>
      <w:proofErr w:type="spellStart"/>
      <w:r>
        <w:t>Gündüzalp</w:t>
      </w:r>
      <w:proofErr w:type="spellEnd"/>
      <w:r>
        <w:t xml:space="preserve">, Tahiri Mutlu, Mustafa Sungur, Bayram Yüksel </w:t>
      </w:r>
      <w:proofErr w:type="spellStart"/>
      <w:r>
        <w:t>ve</w:t>
      </w:r>
      <w:proofErr w:type="spellEnd"/>
      <w:r>
        <w:t xml:space="preserve"> Hüsnü Bayram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isimlerin</w:t>
      </w:r>
      <w:proofErr w:type="spellEnd"/>
      <w:r>
        <w:t xml:space="preserve"> de </w:t>
      </w:r>
      <w:proofErr w:type="spellStart"/>
      <w:r>
        <w:t>onlarca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insanlarla</w:t>
      </w:r>
      <w:proofErr w:type="spellEnd"/>
      <w:r>
        <w:t xml:space="preserve"> </w:t>
      </w:r>
      <w:proofErr w:type="spellStart"/>
      <w:r>
        <w:t>beraber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etmiş</w:t>
      </w:r>
      <w:proofErr w:type="spellEnd"/>
      <w:r>
        <w:t xml:space="preserve"> </w:t>
      </w:r>
      <w:proofErr w:type="spellStart"/>
      <w:r>
        <w:t>olmaları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ithamların</w:t>
      </w:r>
      <w:proofErr w:type="spellEnd"/>
      <w:r>
        <w:t xml:space="preserve"> ne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zorlama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>.</w:t>
      </w:r>
    </w:p>
    <w:p w14:paraId="412E822A" w14:textId="5B8C1653" w:rsidR="00000000" w:rsidRDefault="00000000" w:rsidP="00BE21B0">
      <w:pPr>
        <w:pStyle w:val="isselectedend"/>
        <w:jc w:val="both"/>
      </w:pPr>
      <w:proofErr w:type="spellStart"/>
      <w:r>
        <w:t>Merhum</w:t>
      </w:r>
      <w:proofErr w:type="spellEnd"/>
      <w:r>
        <w:t xml:space="preserve"> Üzeyir Şenler’in, Ömer </w:t>
      </w:r>
      <w:proofErr w:type="spellStart"/>
      <w:r>
        <w:t>Özcan’ın</w:t>
      </w:r>
      <w:proofErr w:type="spellEnd"/>
      <w:r>
        <w:t xml:space="preserve"> 2011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yayımladığı</w:t>
      </w:r>
      <w:proofErr w:type="spellEnd"/>
      <w:r>
        <w:t xml:space="preserve"> </w:t>
      </w:r>
      <w:proofErr w:type="spellStart"/>
      <w:r>
        <w:t>Ağabeyler</w:t>
      </w:r>
      <w:proofErr w:type="spellEnd"/>
      <w:r>
        <w:t xml:space="preserve"> </w:t>
      </w:r>
      <w:proofErr w:type="spellStart"/>
      <w:r>
        <w:t>Anlatıyor</w:t>
      </w:r>
      <w:proofErr w:type="spellEnd"/>
      <w:r>
        <w:t xml:space="preserve"> 5 </w:t>
      </w:r>
      <w:proofErr w:type="spellStart"/>
      <w:r>
        <w:t>isimli</w:t>
      </w:r>
      <w:proofErr w:type="spellEnd"/>
      <w:r>
        <w:t xml:space="preserve"> </w:t>
      </w:r>
      <w:proofErr w:type="spellStart"/>
      <w:r>
        <w:t>eserde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beyanları</w:t>
      </w:r>
      <w:proofErr w:type="spellEnd"/>
      <w:r>
        <w:t xml:space="preserve">,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çevrelerce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atılan</w:t>
      </w:r>
      <w:proofErr w:type="spellEnd"/>
      <w:r>
        <w:t xml:space="preserve"> </w:t>
      </w:r>
      <w:proofErr w:type="spellStart"/>
      <w:r>
        <w:t>iddiaları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boşa</w:t>
      </w:r>
      <w:proofErr w:type="spellEnd"/>
      <w:r>
        <w:t xml:space="preserve"> </w:t>
      </w:r>
      <w:proofErr w:type="spellStart"/>
      <w:r>
        <w:t>çıkarmaktadır</w:t>
      </w:r>
      <w:proofErr w:type="spellEnd"/>
      <w:r>
        <w:t xml:space="preserve">. Şenler, </w:t>
      </w:r>
      <w:proofErr w:type="spellStart"/>
      <w:r>
        <w:t>bu</w:t>
      </w:r>
      <w:proofErr w:type="spellEnd"/>
      <w:r>
        <w:t xml:space="preserve"> </w:t>
      </w:r>
      <w:proofErr w:type="spellStart"/>
      <w:r>
        <w:t>kitabın</w:t>
      </w:r>
      <w:proofErr w:type="spellEnd"/>
      <w:r>
        <w:t xml:space="preserve"> 314.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hadiselerin</w:t>
      </w:r>
      <w:proofErr w:type="spellEnd"/>
      <w:r>
        <w:t xml:space="preserve"> </w:t>
      </w:r>
      <w:proofErr w:type="spellStart"/>
      <w:r>
        <w:t>yıllar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basın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internet </w:t>
      </w:r>
      <w:proofErr w:type="spellStart"/>
      <w:r>
        <w:t>ortamında</w:t>
      </w:r>
      <w:proofErr w:type="spellEnd"/>
      <w:r>
        <w:t xml:space="preserve"> </w:t>
      </w:r>
      <w:proofErr w:type="spellStart"/>
      <w:r>
        <w:t>çarpıtıldığını</w:t>
      </w:r>
      <w:proofErr w:type="spellEnd"/>
      <w:r>
        <w:t xml:space="preserve"> </w:t>
      </w:r>
      <w:proofErr w:type="spellStart"/>
      <w:r>
        <w:t>bizzat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ifadeleriyle</w:t>
      </w:r>
      <w:proofErr w:type="spellEnd"/>
      <w:r>
        <w:t xml:space="preserve"> </w:t>
      </w:r>
      <w:proofErr w:type="spellStart"/>
      <w:r>
        <w:t>dile</w:t>
      </w:r>
      <w:proofErr w:type="spellEnd"/>
      <w:r>
        <w:t xml:space="preserve"> </w:t>
      </w:r>
      <w:proofErr w:type="spellStart"/>
      <w:r>
        <w:t>getirerek</w:t>
      </w:r>
      <w:proofErr w:type="spellEnd"/>
      <w:r>
        <w:t>, “</w:t>
      </w:r>
      <w:r>
        <w:rPr>
          <w:i/>
          <w:iCs/>
        </w:rPr>
        <w:t xml:space="preserve">Ben </w:t>
      </w:r>
      <w:proofErr w:type="spellStart"/>
      <w:r>
        <w:rPr>
          <w:i/>
          <w:iCs/>
        </w:rPr>
        <w:t>anlatmadığım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halde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olay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yanlış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olarak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yazılıyor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Sizin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vesilenizle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bunları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tashih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ediyorum</w:t>
      </w:r>
      <w:proofErr w:type="spellEnd"/>
      <w:r>
        <w:t xml:space="preserve">” </w:t>
      </w:r>
      <w:proofErr w:type="spellStart"/>
      <w:r>
        <w:t>demektedir</w:t>
      </w:r>
      <w:proofErr w:type="spellEnd"/>
      <w:r>
        <w:t xml:space="preserve">. Bu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,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çevrelerce</w:t>
      </w:r>
      <w:proofErr w:type="spellEnd"/>
      <w:r>
        <w:t xml:space="preserve"> </w:t>
      </w:r>
      <w:proofErr w:type="spellStart"/>
      <w:r>
        <w:t>dolaşıma</w:t>
      </w:r>
      <w:proofErr w:type="spellEnd"/>
      <w:r>
        <w:t xml:space="preserve"> </w:t>
      </w:r>
      <w:proofErr w:type="spellStart"/>
      <w:r>
        <w:t>sokulan</w:t>
      </w:r>
      <w:proofErr w:type="spellEnd"/>
      <w:r>
        <w:t xml:space="preserve"> </w:t>
      </w:r>
      <w:proofErr w:type="spellStart"/>
      <w:r>
        <w:t>baz</w:t>
      </w:r>
      <w:r>
        <w:t>ı</w:t>
      </w:r>
      <w:proofErr w:type="spellEnd"/>
      <w:r>
        <w:t xml:space="preserve"> </w:t>
      </w:r>
      <w:proofErr w:type="spellStart"/>
      <w:r>
        <w:t>yorumların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isnatların</w:t>
      </w:r>
      <w:proofErr w:type="spellEnd"/>
      <w:r>
        <w:t xml:space="preserve"> ne </w:t>
      </w:r>
      <w:proofErr w:type="spellStart"/>
      <w:r>
        <w:t>derece</w:t>
      </w:r>
      <w:proofErr w:type="spellEnd"/>
      <w:r>
        <w:t xml:space="preserve"> </w:t>
      </w:r>
      <w:proofErr w:type="spellStart"/>
      <w:r>
        <w:t>problemli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göstermeye</w:t>
      </w:r>
      <w:proofErr w:type="spellEnd"/>
      <w:r>
        <w:t xml:space="preserve"> </w:t>
      </w:r>
      <w:proofErr w:type="spellStart"/>
      <w:r>
        <w:t>yeterlidir</w:t>
      </w:r>
      <w:proofErr w:type="spellEnd"/>
      <w:r>
        <w:t>.</w:t>
      </w:r>
    </w:p>
    <w:p w14:paraId="30445AAD" w14:textId="69C0CF28" w:rsidR="00000000" w:rsidRDefault="00000000" w:rsidP="00BE21B0">
      <w:pPr>
        <w:pStyle w:val="isselectedend"/>
        <w:jc w:val="both"/>
      </w:pPr>
      <w:proofErr w:type="spellStart"/>
      <w:r>
        <w:lastRenderedPageBreak/>
        <w:t>Aynı</w:t>
      </w:r>
      <w:proofErr w:type="spellEnd"/>
      <w:r>
        <w:t xml:space="preserve"> </w:t>
      </w:r>
      <w:proofErr w:type="spellStart"/>
      <w:r>
        <w:t>hatıratlarda</w:t>
      </w:r>
      <w:proofErr w:type="spellEnd"/>
      <w:r>
        <w:t xml:space="preserve"> </w:t>
      </w:r>
      <w:proofErr w:type="spellStart"/>
      <w:r>
        <w:t>kitabın</w:t>
      </w:r>
      <w:proofErr w:type="spellEnd"/>
      <w:r>
        <w:t xml:space="preserve"> 319. </w:t>
      </w:r>
      <w:proofErr w:type="spellStart"/>
      <w:r>
        <w:t>sayfasında</w:t>
      </w:r>
      <w:proofErr w:type="spellEnd"/>
      <w:r>
        <w:t xml:space="preserve"> Üzeyir Şenler; 23 Mart 1960’ta Üstad </w:t>
      </w:r>
      <w:proofErr w:type="spellStart"/>
      <w:r>
        <w:t>Bediüzzaman’ın</w:t>
      </w:r>
      <w:proofErr w:type="spellEnd"/>
      <w:r>
        <w:t xml:space="preserve"> </w:t>
      </w:r>
      <w:proofErr w:type="spellStart"/>
      <w:r>
        <w:t>vefat</w:t>
      </w:r>
      <w:proofErr w:type="spellEnd"/>
      <w:r>
        <w:t xml:space="preserve"> </w:t>
      </w:r>
      <w:proofErr w:type="spellStart"/>
      <w:r>
        <w:t>haberini</w:t>
      </w:r>
      <w:proofErr w:type="spellEnd"/>
      <w:r>
        <w:t xml:space="preserve"> </w:t>
      </w:r>
      <w:proofErr w:type="spellStart"/>
      <w:r>
        <w:t>aldıklarında</w:t>
      </w:r>
      <w:proofErr w:type="spellEnd"/>
      <w:r>
        <w:t xml:space="preserve"> Bekir Berk, Mehmet Fırıncı, Mehmet Emin Birinci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ağabeylerle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Urfa’ya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yola</w:t>
      </w:r>
      <w:proofErr w:type="spellEnd"/>
      <w:r>
        <w:t xml:space="preserve"> </w:t>
      </w:r>
      <w:proofErr w:type="spellStart"/>
      <w:r>
        <w:t>çıktıklarını</w:t>
      </w:r>
      <w:proofErr w:type="spellEnd"/>
      <w:r>
        <w:t xml:space="preserve">, </w:t>
      </w:r>
      <w:proofErr w:type="spellStart"/>
      <w:r>
        <w:t>aralarındaki</w:t>
      </w:r>
      <w:proofErr w:type="spellEnd"/>
      <w:r>
        <w:t xml:space="preserve"> </w:t>
      </w:r>
      <w:proofErr w:type="spellStart"/>
      <w:r>
        <w:t>samimi</w:t>
      </w:r>
      <w:proofErr w:type="spellEnd"/>
      <w:r>
        <w:t xml:space="preserve"> </w:t>
      </w:r>
      <w:proofErr w:type="spellStart"/>
      <w:r>
        <w:t>münasebetleri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müşterek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ortamını</w:t>
      </w:r>
      <w:proofErr w:type="spellEnd"/>
      <w:r>
        <w:t xml:space="preserve"> </w:t>
      </w:r>
      <w:proofErr w:type="spellStart"/>
      <w:r>
        <w:t>anlatmaktadır</w:t>
      </w:r>
      <w:proofErr w:type="spellEnd"/>
      <w:r>
        <w:t xml:space="preserve">. </w:t>
      </w:r>
      <w:proofErr w:type="spellStart"/>
      <w:r>
        <w:t>Yine</w:t>
      </w:r>
      <w:proofErr w:type="spellEnd"/>
      <w:r>
        <w:t xml:space="preserve"> 325. </w:t>
      </w:r>
      <w:proofErr w:type="spellStart"/>
      <w:r>
        <w:t>sayfasında</w:t>
      </w:r>
      <w:proofErr w:type="spellEnd"/>
      <w:r>
        <w:t xml:space="preserve"> Şenler, </w:t>
      </w:r>
      <w:proofErr w:type="spellStart"/>
      <w:r>
        <w:t>kendisinin</w:t>
      </w:r>
      <w:proofErr w:type="spellEnd"/>
      <w:r>
        <w:t xml:space="preserve"> de </w:t>
      </w:r>
      <w:proofErr w:type="spellStart"/>
      <w:r>
        <w:t>yargılandığı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davada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beraat</w:t>
      </w:r>
      <w:proofErr w:type="spellEnd"/>
      <w:r>
        <w:t xml:space="preserve"> </w:t>
      </w:r>
      <w:proofErr w:type="spellStart"/>
      <w:r>
        <w:t>kararının</w:t>
      </w:r>
      <w:proofErr w:type="spellEnd"/>
      <w:r>
        <w:t xml:space="preserve">, </w:t>
      </w:r>
      <w:proofErr w:type="spellStart"/>
      <w:r>
        <w:t>merhum</w:t>
      </w:r>
      <w:proofErr w:type="spellEnd"/>
      <w:r>
        <w:t xml:space="preserve"> Bekir Berk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Nur </w:t>
      </w:r>
      <w:proofErr w:type="spellStart"/>
      <w:r>
        <w:t>davalarında</w:t>
      </w:r>
      <w:proofErr w:type="spellEnd"/>
      <w:r>
        <w:t xml:space="preserve"> </w:t>
      </w:r>
      <w:proofErr w:type="spellStart"/>
      <w:r>
        <w:t>emsal</w:t>
      </w:r>
      <w:proofErr w:type="spellEnd"/>
      <w:r>
        <w:t xml:space="preserve"> </w:t>
      </w:r>
      <w:proofErr w:type="spellStart"/>
      <w:r>
        <w:t>müdafaa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kullanıldığını</w:t>
      </w:r>
      <w:proofErr w:type="spellEnd"/>
      <w:r>
        <w:t xml:space="preserve"> “</w:t>
      </w:r>
      <w:proofErr w:type="spellStart"/>
      <w:r>
        <w:rPr>
          <w:i/>
          <w:iCs/>
        </w:rPr>
        <w:t>Avukat</w:t>
      </w:r>
      <w:proofErr w:type="spellEnd"/>
      <w:r>
        <w:rPr>
          <w:i/>
          <w:iCs/>
        </w:rPr>
        <w:t xml:space="preserve"> Bekir Bey, </w:t>
      </w:r>
      <w:proofErr w:type="spellStart"/>
      <w:r>
        <w:rPr>
          <w:i/>
          <w:iCs/>
        </w:rPr>
        <w:t>bunu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delil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olarak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mahkemelerde</w:t>
      </w:r>
      <w:proofErr w:type="spellEnd"/>
      <w:r>
        <w:rPr>
          <w:i/>
          <w:iCs/>
        </w:rPr>
        <w:t xml:space="preserve"> hep </w:t>
      </w:r>
      <w:proofErr w:type="spellStart"/>
      <w:r>
        <w:rPr>
          <w:i/>
          <w:iCs/>
        </w:rPr>
        <w:t>kullandı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Çok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büyük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hizmete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vesile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oldu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karar</w:t>
      </w:r>
      <w:proofErr w:type="spellEnd"/>
      <w:r>
        <w:rPr>
          <w:i/>
          <w:iCs/>
        </w:rPr>
        <w:t>.</w:t>
      </w:r>
      <w:r>
        <w:t xml:space="preserve">” </w:t>
      </w:r>
      <w:proofErr w:type="spellStart"/>
      <w:r>
        <w:t>sözleriyle</w:t>
      </w:r>
      <w:proofErr w:type="spellEnd"/>
      <w:r>
        <w:t xml:space="preserve">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vurgulamaktadır</w:t>
      </w:r>
      <w:proofErr w:type="spellEnd"/>
      <w:r>
        <w:t xml:space="preserve">.  </w:t>
      </w:r>
    </w:p>
    <w:p w14:paraId="49577B62" w14:textId="5701D5DE" w:rsidR="00000000" w:rsidRDefault="00000000" w:rsidP="00BE21B0">
      <w:pPr>
        <w:pStyle w:val="NormalWeb"/>
        <w:jc w:val="both"/>
      </w:pPr>
      <w:proofErr w:type="spellStart"/>
      <w:r>
        <w:t>Bütün</w:t>
      </w:r>
      <w:proofErr w:type="spellEnd"/>
      <w:r>
        <w:t xml:space="preserve"> </w:t>
      </w:r>
      <w:proofErr w:type="spellStart"/>
      <w:r>
        <w:t>bunlar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 xml:space="preserve"> ki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çevreler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birbirine</w:t>
      </w:r>
      <w:proofErr w:type="spellEnd"/>
      <w:r>
        <w:t xml:space="preserve"> </w:t>
      </w:r>
      <w:proofErr w:type="spellStart"/>
      <w:r>
        <w:t>karşıt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gösterilmeye</w:t>
      </w:r>
      <w:proofErr w:type="spellEnd"/>
      <w:r>
        <w:t xml:space="preserve"> </w:t>
      </w:r>
      <w:proofErr w:type="spellStart"/>
      <w:r>
        <w:t>çalışılan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insanlar</w:t>
      </w:r>
      <w:proofErr w:type="spellEnd"/>
      <w:r>
        <w:t xml:space="preserve">, </w:t>
      </w:r>
      <w:proofErr w:type="spellStart"/>
      <w:r>
        <w:t>gerçekte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Kur’an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omuz</w:t>
      </w:r>
      <w:proofErr w:type="spellEnd"/>
      <w:r>
        <w:t xml:space="preserve"> </w:t>
      </w:r>
      <w:proofErr w:type="spellStart"/>
      <w:r>
        <w:t>omuza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etmiş</w:t>
      </w:r>
      <w:proofErr w:type="spellEnd"/>
      <w:r>
        <w:t xml:space="preserve">, </w:t>
      </w:r>
      <w:proofErr w:type="spellStart"/>
      <w:r>
        <w:t>birbirlerine</w:t>
      </w:r>
      <w:proofErr w:type="spellEnd"/>
      <w:r>
        <w:t xml:space="preserve"> </w:t>
      </w:r>
      <w:proofErr w:type="spellStart"/>
      <w:r>
        <w:t>güvenmiş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yıllarca</w:t>
      </w:r>
      <w:proofErr w:type="spellEnd"/>
      <w:r>
        <w:t xml:space="preserve"> </w:t>
      </w:r>
      <w:proofErr w:type="spellStart"/>
      <w:r>
        <w:t>beraber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etmiş</w:t>
      </w:r>
      <w:proofErr w:type="spellEnd"/>
      <w:r>
        <w:t xml:space="preserve"> </w:t>
      </w:r>
      <w:proofErr w:type="spellStart"/>
      <w:r>
        <w:t>şahsiyetlerdir</w:t>
      </w:r>
      <w:proofErr w:type="spellEnd"/>
      <w:r>
        <w:t xml:space="preserve">.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iddia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ortada</w:t>
      </w:r>
      <w:proofErr w:type="spellEnd"/>
      <w:r>
        <w:t xml:space="preserve"> </w:t>
      </w:r>
      <w:proofErr w:type="spellStart"/>
      <w:r>
        <w:t>gizli</w:t>
      </w:r>
      <w:proofErr w:type="spellEnd"/>
      <w:r>
        <w:t xml:space="preserve">, </w:t>
      </w:r>
      <w:proofErr w:type="spellStart"/>
      <w:r>
        <w:t>karanlık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düşmanca</w:t>
      </w:r>
      <w:proofErr w:type="spellEnd"/>
      <w:r>
        <w:t xml:space="preserve"> </w:t>
      </w:r>
      <w:proofErr w:type="spellStart"/>
      <w:r>
        <w:t>ilişkiler</w:t>
      </w:r>
      <w:proofErr w:type="spellEnd"/>
      <w:r>
        <w:t xml:space="preserve"> </w:t>
      </w:r>
      <w:proofErr w:type="spellStart"/>
      <w:r>
        <w:t>olsaydı</w:t>
      </w:r>
      <w:proofErr w:type="spellEnd"/>
      <w:r>
        <w:t xml:space="preserve">; </w:t>
      </w:r>
      <w:proofErr w:type="spellStart"/>
      <w:r>
        <w:t>bu</w:t>
      </w:r>
      <w:proofErr w:type="spellEnd"/>
      <w:r>
        <w:t xml:space="preserve"> </w:t>
      </w:r>
      <w:proofErr w:type="spellStart"/>
      <w:r>
        <w:t>insanların</w:t>
      </w:r>
      <w:proofErr w:type="spellEnd"/>
      <w:r>
        <w:t xml:space="preserve"> </w:t>
      </w:r>
      <w:proofErr w:type="spellStart"/>
      <w:r>
        <w:t>yarım</w:t>
      </w:r>
      <w:proofErr w:type="spellEnd"/>
      <w:r>
        <w:t xml:space="preserve"> </w:t>
      </w:r>
      <w:proofErr w:type="spellStart"/>
      <w:r>
        <w:t>asrı</w:t>
      </w:r>
      <w:proofErr w:type="spellEnd"/>
      <w:r>
        <w:t xml:space="preserve">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kardeşlik</w:t>
      </w:r>
      <w:proofErr w:type="spellEnd"/>
      <w:r>
        <w:t xml:space="preserve"> </w:t>
      </w:r>
      <w:proofErr w:type="spellStart"/>
      <w:r>
        <w:t>hukukunu</w:t>
      </w:r>
      <w:proofErr w:type="spellEnd"/>
      <w:r>
        <w:t xml:space="preserve">, </w:t>
      </w:r>
      <w:proofErr w:type="spellStart"/>
      <w:r>
        <w:t>müşterek</w:t>
      </w:r>
      <w:proofErr w:type="spellEnd"/>
      <w:r>
        <w:t xml:space="preserve"> </w:t>
      </w:r>
      <w:proofErr w:type="spellStart"/>
      <w:r>
        <w:t>hizmetlerini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güvenlerini</w:t>
      </w:r>
      <w:proofErr w:type="spellEnd"/>
      <w:r>
        <w:t xml:space="preserve"> </w:t>
      </w:r>
      <w:proofErr w:type="spellStart"/>
      <w:r>
        <w:t>izah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olmazdı</w:t>
      </w:r>
      <w:proofErr w:type="spellEnd"/>
      <w:r>
        <w:t>.</w:t>
      </w:r>
    </w:p>
    <w:p w14:paraId="12276E42" w14:textId="77777777" w:rsidR="00000000" w:rsidRDefault="00000000" w:rsidP="00E1634A">
      <w:pPr>
        <w:pStyle w:val="isselectedend"/>
        <w:jc w:val="both"/>
      </w:pPr>
      <w:proofErr w:type="spellStart"/>
      <w:r>
        <w:t>Bütün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iddialarda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çeken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şudur</w:t>
      </w:r>
      <w:proofErr w:type="spellEnd"/>
      <w:r>
        <w:t xml:space="preserve">: </w:t>
      </w:r>
      <w:proofErr w:type="spellStart"/>
      <w:r>
        <w:t>Hayatları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, </w:t>
      </w:r>
      <w:proofErr w:type="spellStart"/>
      <w:r>
        <w:t>mücadeleleri</w:t>
      </w:r>
      <w:proofErr w:type="spellEnd"/>
      <w:r>
        <w:t xml:space="preserve"> </w:t>
      </w:r>
      <w:proofErr w:type="spellStart"/>
      <w:r>
        <w:t>ortada</w:t>
      </w:r>
      <w:proofErr w:type="spellEnd"/>
      <w:r>
        <w:t xml:space="preserve">, </w:t>
      </w:r>
      <w:proofErr w:type="spellStart"/>
      <w:r>
        <w:t>eserleri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milyonlarca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şahsiyetler</w:t>
      </w:r>
      <w:proofErr w:type="spellEnd"/>
      <w:r>
        <w:t xml:space="preserve">; </w:t>
      </w:r>
      <w:proofErr w:type="spellStart"/>
      <w:r>
        <w:t>parçalı</w:t>
      </w:r>
      <w:proofErr w:type="spellEnd"/>
      <w:r>
        <w:t xml:space="preserve"> </w:t>
      </w:r>
      <w:proofErr w:type="spellStart"/>
      <w:r>
        <w:t>fotoğraflar</w:t>
      </w:r>
      <w:proofErr w:type="spellEnd"/>
      <w:r>
        <w:t xml:space="preserve">, </w:t>
      </w:r>
      <w:proofErr w:type="spellStart"/>
      <w:r>
        <w:t>bağlamından</w:t>
      </w:r>
      <w:proofErr w:type="spellEnd"/>
      <w:r>
        <w:t xml:space="preserve"> </w:t>
      </w:r>
      <w:proofErr w:type="spellStart"/>
      <w:r>
        <w:t>koparılmış</w:t>
      </w:r>
      <w:proofErr w:type="spellEnd"/>
      <w:r>
        <w:t xml:space="preserve"> </w:t>
      </w:r>
      <w:proofErr w:type="spellStart"/>
      <w:r>
        <w:t>ilişkiler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sonradan</w:t>
      </w:r>
      <w:proofErr w:type="spellEnd"/>
      <w:r>
        <w:t xml:space="preserve"> </w:t>
      </w:r>
      <w:proofErr w:type="spellStart"/>
      <w:r>
        <w:t>üretilen</w:t>
      </w:r>
      <w:proofErr w:type="spellEnd"/>
      <w:r>
        <w:t xml:space="preserve"> </w:t>
      </w:r>
      <w:proofErr w:type="spellStart"/>
      <w:r>
        <w:t>yorumlarla</w:t>
      </w:r>
      <w:proofErr w:type="spellEnd"/>
      <w:r>
        <w:t xml:space="preserve"> </w:t>
      </w:r>
      <w:proofErr w:type="spellStart"/>
      <w:r>
        <w:t>itibarsızlaştırılmaya</w:t>
      </w:r>
      <w:proofErr w:type="spellEnd"/>
      <w:r>
        <w:t xml:space="preserve"> </w:t>
      </w:r>
      <w:proofErr w:type="spellStart"/>
      <w:r>
        <w:t>çalışılmaktadır</w:t>
      </w:r>
      <w:proofErr w:type="spellEnd"/>
      <w:r>
        <w:t xml:space="preserve">. </w:t>
      </w:r>
      <w:proofErr w:type="spellStart"/>
      <w:r>
        <w:t>Oysa</w:t>
      </w:r>
      <w:proofErr w:type="spellEnd"/>
      <w:r>
        <w:t xml:space="preserve"> </w:t>
      </w:r>
      <w:proofErr w:type="spellStart"/>
      <w:r>
        <w:t>tarihî</w:t>
      </w:r>
      <w:proofErr w:type="spellEnd"/>
      <w:r>
        <w:t xml:space="preserve"> </w:t>
      </w:r>
      <w:proofErr w:type="spellStart"/>
      <w:r>
        <w:t>hadiseleri</w:t>
      </w:r>
      <w:proofErr w:type="spellEnd"/>
      <w:r>
        <w:t xml:space="preserve"> </w:t>
      </w:r>
      <w:proofErr w:type="spellStart"/>
      <w:r>
        <w:t>değerlendirirken</w:t>
      </w:r>
      <w:proofErr w:type="spellEnd"/>
      <w:r>
        <w:t xml:space="preserve"> </w:t>
      </w:r>
      <w:proofErr w:type="spellStart"/>
      <w:r>
        <w:t>insafı</w:t>
      </w:r>
      <w:proofErr w:type="spellEnd"/>
      <w:r>
        <w:t xml:space="preserve">, </w:t>
      </w:r>
      <w:proofErr w:type="spellStart"/>
      <w:r>
        <w:t>bağlamı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bütünlüğünü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gerekir</w:t>
      </w:r>
      <w:proofErr w:type="spellEnd"/>
      <w:r>
        <w:t xml:space="preserve">. </w:t>
      </w:r>
      <w:proofErr w:type="spellStart"/>
      <w:r>
        <w:t>Merhum</w:t>
      </w:r>
      <w:proofErr w:type="spellEnd"/>
      <w:r>
        <w:t xml:space="preserve"> Bekir Berk, Mehmet </w:t>
      </w:r>
      <w:proofErr w:type="spellStart"/>
      <w:r>
        <w:t>Fırıncı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Mehmet Emin Birinci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isimler</w:t>
      </w:r>
      <w:proofErr w:type="spellEnd"/>
      <w:r>
        <w:t xml:space="preserve">; </w:t>
      </w:r>
      <w:proofErr w:type="spellStart"/>
      <w:r>
        <w:t>ömürlerini</w:t>
      </w:r>
      <w:proofErr w:type="spellEnd"/>
      <w:r>
        <w:t xml:space="preserve"> </w:t>
      </w:r>
      <w:proofErr w:type="spellStart"/>
      <w:r>
        <w:t>Kur’an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hizmetine</w:t>
      </w:r>
      <w:proofErr w:type="spellEnd"/>
      <w:r>
        <w:t xml:space="preserve"> </w:t>
      </w:r>
      <w:proofErr w:type="spellStart"/>
      <w:r>
        <w:t>adamış</w:t>
      </w:r>
      <w:proofErr w:type="spellEnd"/>
      <w:r>
        <w:t xml:space="preserve">, </w:t>
      </w:r>
      <w:proofErr w:type="spellStart"/>
      <w:r>
        <w:t>çile</w:t>
      </w:r>
      <w:proofErr w:type="spellEnd"/>
      <w:r>
        <w:t xml:space="preserve"> </w:t>
      </w:r>
      <w:proofErr w:type="spellStart"/>
      <w:r>
        <w:t>çekmiş</w:t>
      </w:r>
      <w:proofErr w:type="spellEnd"/>
      <w:r>
        <w:t>, bed</w:t>
      </w:r>
      <w:r>
        <w:t xml:space="preserve">el </w:t>
      </w:r>
      <w:proofErr w:type="spellStart"/>
      <w:r>
        <w:t>ödemiş</w:t>
      </w:r>
      <w:proofErr w:type="spellEnd"/>
      <w:r>
        <w:t xml:space="preserve"> </w:t>
      </w:r>
      <w:proofErr w:type="spellStart"/>
      <w:r>
        <w:t>insanlardır</w:t>
      </w:r>
      <w:proofErr w:type="spellEnd"/>
      <w:r>
        <w:t xml:space="preserve">. Bu </w:t>
      </w:r>
      <w:proofErr w:type="spellStart"/>
      <w:r>
        <w:t>insanların</w:t>
      </w:r>
      <w:proofErr w:type="spellEnd"/>
      <w:r>
        <w:t xml:space="preserve"> </w:t>
      </w:r>
      <w:proofErr w:type="spellStart"/>
      <w:r>
        <w:t>hayat</w:t>
      </w:r>
      <w:proofErr w:type="spellEnd"/>
      <w:r>
        <w:t xml:space="preserve"> </w:t>
      </w:r>
      <w:proofErr w:type="spellStart"/>
      <w:r>
        <w:t>çizgisine</w:t>
      </w:r>
      <w:proofErr w:type="spellEnd"/>
      <w:r>
        <w:t xml:space="preserve"> </w:t>
      </w:r>
      <w:proofErr w:type="spellStart"/>
      <w:r>
        <w:t>bütünüyle</w:t>
      </w:r>
      <w:proofErr w:type="spellEnd"/>
      <w:r>
        <w:t xml:space="preserve"> </w:t>
      </w:r>
      <w:proofErr w:type="spellStart"/>
      <w:r>
        <w:t>bakıldığında</w:t>
      </w:r>
      <w:proofErr w:type="spellEnd"/>
      <w:r>
        <w:t xml:space="preserve">,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atılan</w:t>
      </w:r>
      <w:proofErr w:type="spellEnd"/>
      <w:r>
        <w:t xml:space="preserve"> </w:t>
      </w:r>
      <w:proofErr w:type="spellStart"/>
      <w:r>
        <w:t>ithamların</w:t>
      </w:r>
      <w:proofErr w:type="spellEnd"/>
      <w:r>
        <w:t xml:space="preserve"> ne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zorlama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temelsiz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görülecektir</w:t>
      </w:r>
      <w:proofErr w:type="spellEnd"/>
      <w:r>
        <w:t>.</w:t>
      </w:r>
    </w:p>
    <w:p w14:paraId="197BCD7B" w14:textId="0237030C" w:rsidR="00000000" w:rsidRDefault="00000000" w:rsidP="00E1634A">
      <w:pPr>
        <w:pStyle w:val="NormalWeb"/>
        <w:jc w:val="both"/>
      </w:pPr>
      <w:proofErr w:type="spellStart"/>
      <w:r>
        <w:t>Ortaya</w:t>
      </w:r>
      <w:proofErr w:type="spellEnd"/>
      <w:r>
        <w:t xml:space="preserve"> </w:t>
      </w:r>
      <w:proofErr w:type="spellStart"/>
      <w:r>
        <w:t>atılan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iddiaların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 da </w:t>
      </w:r>
      <w:proofErr w:type="spellStart"/>
      <w:r>
        <w:t>maalesef</w:t>
      </w:r>
      <w:proofErr w:type="spellEnd"/>
      <w:r>
        <w:t xml:space="preserve"> </w:t>
      </w:r>
      <w:proofErr w:type="spellStart"/>
      <w:r>
        <w:t>yıllardır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garazkâr</w:t>
      </w:r>
      <w:proofErr w:type="spellEnd"/>
      <w:r>
        <w:t xml:space="preserve"> </w:t>
      </w:r>
      <w:proofErr w:type="spellStart"/>
      <w:r>
        <w:t>mahfiller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beslenen</w:t>
      </w:r>
      <w:proofErr w:type="spellEnd"/>
      <w:r>
        <w:t xml:space="preserve"> </w:t>
      </w:r>
      <w:proofErr w:type="spellStart"/>
      <w:r>
        <w:t>rekabet</w:t>
      </w:r>
      <w:proofErr w:type="spellEnd"/>
      <w:r>
        <w:t xml:space="preserve">, </w:t>
      </w:r>
      <w:proofErr w:type="spellStart"/>
      <w:r>
        <w:t>husumet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itibarsızlaştırma</w:t>
      </w:r>
      <w:proofErr w:type="spellEnd"/>
      <w:r>
        <w:t xml:space="preserve"> </w:t>
      </w:r>
      <w:proofErr w:type="spellStart"/>
      <w:r>
        <w:t>çabalarının</w:t>
      </w:r>
      <w:proofErr w:type="spellEnd"/>
      <w:r>
        <w:t xml:space="preserve"> </w:t>
      </w:r>
      <w:proofErr w:type="spellStart"/>
      <w:r>
        <w:t>tekrarından</w:t>
      </w:r>
      <w:proofErr w:type="spellEnd"/>
      <w:r>
        <w:t xml:space="preserve"> </w:t>
      </w:r>
      <w:proofErr w:type="spellStart"/>
      <w:r>
        <w:t>ibarettir</w:t>
      </w:r>
      <w:proofErr w:type="spellEnd"/>
      <w:r>
        <w:t xml:space="preserve">. Buna </w:t>
      </w:r>
      <w:proofErr w:type="spellStart"/>
      <w:r>
        <w:t>rağmen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isimlerin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Nur </w:t>
      </w:r>
      <w:proofErr w:type="spellStart"/>
      <w:r>
        <w:t>cemaati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gerekse</w:t>
      </w:r>
      <w:proofErr w:type="spellEnd"/>
      <w:r>
        <w:t xml:space="preserve"> Türkiye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dünyanın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yerlerinde</w:t>
      </w:r>
      <w:proofErr w:type="spellEnd"/>
      <w:r>
        <w:t xml:space="preserve"> </w:t>
      </w:r>
      <w:proofErr w:type="spellStart"/>
      <w:r>
        <w:t>milyonlarca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nezdindeki</w:t>
      </w:r>
      <w:proofErr w:type="spellEnd"/>
      <w:r>
        <w:t xml:space="preserve"> </w:t>
      </w:r>
      <w:proofErr w:type="spellStart"/>
      <w:r>
        <w:t>itibarı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ortadadır</w:t>
      </w:r>
      <w:proofErr w:type="spellEnd"/>
      <w:r>
        <w:t>.”</w:t>
      </w:r>
    </w:p>
    <w:p w14:paraId="3D86A307" w14:textId="77777777" w:rsidR="00000000" w:rsidRDefault="00000000" w:rsidP="00E1634A">
      <w:pPr>
        <w:pStyle w:val="NormalWeb"/>
        <w:jc w:val="both"/>
      </w:pPr>
      <w:r>
        <w:t>Said Yüce</w:t>
      </w:r>
    </w:p>
    <w:p w14:paraId="5CE01BD6" w14:textId="77777777" w:rsidR="00000000" w:rsidRDefault="00000000" w:rsidP="00E1634A">
      <w:pPr>
        <w:jc w:val="both"/>
      </w:pPr>
    </w:p>
    <w:sectPr w:rsidR="00E1634A" w:rsidSect="0055411A">
      <w:headerReference w:type="default" r:id="rId6"/>
      <w:footerReference w:type="default" r:id="rId7"/>
      <w:pgSz w:w="11906" w:h="16838"/>
      <w:pgMar w:top="0" w:right="1440" w:bottom="157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85CA" w14:textId="77777777" w:rsidR="00310480" w:rsidRDefault="00310480" w:rsidP="004275A4">
      <w:pPr>
        <w:spacing w:after="0" w:line="240" w:lineRule="auto"/>
      </w:pPr>
      <w:r>
        <w:separator/>
      </w:r>
    </w:p>
  </w:endnote>
  <w:endnote w:type="continuationSeparator" w:id="0">
    <w:p w14:paraId="0645C4E2" w14:textId="77777777" w:rsidR="00310480" w:rsidRDefault="00310480" w:rsidP="0042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699646"/>
      <w:docPartObj>
        <w:docPartGallery w:val="Page Numbers (Bottom of Page)"/>
        <w:docPartUnique/>
      </w:docPartObj>
    </w:sdtPr>
    <w:sdtContent>
      <w:p w14:paraId="16B070EA" w14:textId="34E0CC33" w:rsidR="00B15B59" w:rsidRDefault="00B15B5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43641EEB" w14:textId="0262785E" w:rsidR="004275A4" w:rsidRDefault="004275A4" w:rsidP="004275A4">
    <w:pPr>
      <w:pStyle w:val="AltBilgi"/>
      <w:tabs>
        <w:tab w:val="clear" w:pos="9026"/>
      </w:tabs>
      <w:ind w:right="-11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E56F" w14:textId="77777777" w:rsidR="00310480" w:rsidRDefault="00310480" w:rsidP="004275A4">
      <w:pPr>
        <w:spacing w:after="0" w:line="240" w:lineRule="auto"/>
      </w:pPr>
      <w:r>
        <w:separator/>
      </w:r>
    </w:p>
  </w:footnote>
  <w:footnote w:type="continuationSeparator" w:id="0">
    <w:p w14:paraId="54C511FA" w14:textId="77777777" w:rsidR="00310480" w:rsidRDefault="00310480" w:rsidP="0042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AA4A" w14:textId="0A23A648" w:rsidR="004275A4" w:rsidRDefault="009C15F8" w:rsidP="004275A4">
    <w:pPr>
      <w:pStyle w:val="stBilgi"/>
      <w:ind w:left="-1440"/>
    </w:pPr>
    <w:r>
      <w:rPr>
        <w:noProof/>
      </w:rPr>
      <w:drawing>
        <wp:inline distT="0" distB="0" distL="0" distR="0" wp14:anchorId="14AECA10" wp14:editId="0207008E">
          <wp:extent cx="7621836" cy="1233714"/>
          <wp:effectExtent l="0" t="0" r="0" b="0"/>
          <wp:docPr id="212590105" name="Resim 2" descr="metin, ekran görüntüsü, yazı tipi, logo içeren bir resim  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90105" name="Resim 2" descr="metin, ekran görüntüsü, yazı tipi, logo içeren bir resim  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210" cy="127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A4"/>
    <w:rsid w:val="00003F29"/>
    <w:rsid w:val="00005CC9"/>
    <w:rsid w:val="0001271F"/>
    <w:rsid w:val="0003729C"/>
    <w:rsid w:val="00271138"/>
    <w:rsid w:val="00274449"/>
    <w:rsid w:val="00310480"/>
    <w:rsid w:val="0032009E"/>
    <w:rsid w:val="003C4006"/>
    <w:rsid w:val="004275A4"/>
    <w:rsid w:val="0055411A"/>
    <w:rsid w:val="006360D0"/>
    <w:rsid w:val="00753E58"/>
    <w:rsid w:val="007B356F"/>
    <w:rsid w:val="008433E4"/>
    <w:rsid w:val="00892513"/>
    <w:rsid w:val="009C15F8"/>
    <w:rsid w:val="00A21B96"/>
    <w:rsid w:val="00B13FEF"/>
    <w:rsid w:val="00B15B59"/>
    <w:rsid w:val="00BE0FD0"/>
    <w:rsid w:val="00D0102C"/>
    <w:rsid w:val="00D54D21"/>
    <w:rsid w:val="00D62375"/>
    <w:rsid w:val="00F45C9B"/>
    <w:rsid w:val="00F50B91"/>
    <w:rsid w:val="00F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F17E"/>
  <w15:chartTrackingRefBased/>
  <w15:docId w15:val="{C329C7EB-E06F-2843-A90F-9769D80F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7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7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7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7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7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7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7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7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7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7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75A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75A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75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75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75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75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7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7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75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75A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75A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7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75A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75A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27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75A4"/>
  </w:style>
  <w:style w:type="paragraph" w:styleId="AltBilgi">
    <w:name w:val="footer"/>
    <w:basedOn w:val="Normal"/>
    <w:link w:val="AltBilgiChar"/>
    <w:uiPriority w:val="99"/>
    <w:unhideWhenUsed/>
    <w:rsid w:val="00427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75A4"/>
  </w:style>
  <w:style w:type="table" w:styleId="TabloKlavuzu">
    <w:name w:val="Table Grid"/>
    <w:basedOn w:val="NormalTablo"/>
    <w:uiPriority w:val="39"/>
    <w:rsid w:val="003C4006"/>
    <w:pPr>
      <w:spacing w:after="0" w:line="240" w:lineRule="auto"/>
    </w:pPr>
    <w:rPr>
      <w:rFonts w:ascii="Aptos" w:eastAsia="Aptos" w:hAnsi="Aptos" w:cs="Aptos"/>
      <w:kern w:val="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E1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E1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İstanbul İlim ve Kültür Vakfı</dc:creator>
  <cp:keywords/>
  <dc:description/>
  <cp:lastModifiedBy>vakıf vakıf</cp:lastModifiedBy>
  <cp:revision>9</cp:revision>
  <dcterms:created xsi:type="dcterms:W3CDTF">2025-04-07T09:45:00Z</dcterms:created>
  <dcterms:modified xsi:type="dcterms:W3CDTF">2026-05-23T18:25:00Z</dcterms:modified>
</cp:coreProperties>
</file>